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B267F6">
        <w:rPr>
          <w:rFonts w:ascii="Arial" w:hAnsi="Arial" w:cs="Arial"/>
          <w:b/>
          <w:sz w:val="24"/>
        </w:rPr>
        <w:t>6</w:t>
      </w:r>
      <w:r w:rsidR="00692318">
        <w:rPr>
          <w:rFonts w:ascii="Arial" w:hAnsi="Arial" w:cs="Arial"/>
          <w:b/>
          <w:sz w:val="24"/>
        </w:rPr>
        <w:t>8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692318">
        <w:rPr>
          <w:rFonts w:ascii="Arial" w:eastAsia="Arial" w:hAnsi="Arial" w:cs="Arial"/>
          <w:b/>
        </w:rPr>
        <w:t>MARIA APARECIDA PACHECO ANTUNES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692318">
        <w:rPr>
          <w:rFonts w:ascii="Arial" w:hAnsi="Arial" w:cs="Arial"/>
          <w:szCs w:val="22"/>
        </w:rPr>
        <w:t>132</w:t>
      </w:r>
      <w:r w:rsidR="002F1DF3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692318">
        <w:rPr>
          <w:rFonts w:ascii="Arial" w:eastAsia="Arial" w:hAnsi="Arial" w:cs="Arial"/>
        </w:rPr>
        <w:t>Diretor de Escola, símbolo CC-7, da Escola Américo Pinheiro de Lima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03" w:rsidRDefault="00947B03" w:rsidP="0085084D">
      <w:r>
        <w:separator/>
      </w:r>
    </w:p>
  </w:endnote>
  <w:endnote w:type="continuationSeparator" w:id="0">
    <w:p w:rsidR="00947B03" w:rsidRDefault="00947B0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03" w:rsidRDefault="00947B03" w:rsidP="0085084D">
      <w:r>
        <w:separator/>
      </w:r>
    </w:p>
  </w:footnote>
  <w:footnote w:type="continuationSeparator" w:id="0">
    <w:p w:rsidR="00947B03" w:rsidRDefault="00947B0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AAE"/>
    <w:rsid w:val="00935FCB"/>
    <w:rsid w:val="00940102"/>
    <w:rsid w:val="00942C38"/>
    <w:rsid w:val="009437AE"/>
    <w:rsid w:val="00944241"/>
    <w:rsid w:val="00947138"/>
    <w:rsid w:val="00947B03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5EBE-F8DE-47E0-A893-B4127FDE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2020-11-28T15:44:00Z</cp:lastPrinted>
  <dcterms:created xsi:type="dcterms:W3CDTF">2020-11-28T15:44:00Z</dcterms:created>
  <dcterms:modified xsi:type="dcterms:W3CDTF">2020-11-28T15:44:00Z</dcterms:modified>
</cp:coreProperties>
</file>