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E131A1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0B39" w:rsidRPr="00CB380D" w:rsidRDefault="00A90B39" w:rsidP="00A90B3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295947">
        <w:rPr>
          <w:rFonts w:ascii="Arial" w:hAnsi="Arial" w:cs="Arial"/>
          <w:szCs w:val="22"/>
        </w:rPr>
        <w:t xml:space="preserve"> </w:t>
      </w:r>
      <w:proofErr w:type="spellStart"/>
      <w:r w:rsidR="00E131A1">
        <w:rPr>
          <w:rFonts w:ascii="Arial" w:hAnsi="Arial" w:cs="Arial"/>
          <w:szCs w:val="22"/>
        </w:rPr>
        <w:t>Analice</w:t>
      </w:r>
      <w:proofErr w:type="spellEnd"/>
      <w:r w:rsidR="00E131A1">
        <w:rPr>
          <w:rFonts w:ascii="Arial" w:hAnsi="Arial" w:cs="Arial"/>
          <w:szCs w:val="22"/>
        </w:rPr>
        <w:t xml:space="preserve"> Junqueira de Miranda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A90B39" w:rsidRDefault="00A90B39" w:rsidP="00A90B39">
      <w:pPr>
        <w:jc w:val="center"/>
        <w:rPr>
          <w:rFonts w:ascii="Arial" w:hAnsi="Arial" w:cs="Arial"/>
          <w:b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295947">
        <w:rPr>
          <w:rFonts w:ascii="Arial" w:eastAsia="Arial" w:hAnsi="Arial" w:cs="Arial"/>
          <w:szCs w:val="22"/>
        </w:rPr>
        <w:t>43</w:t>
      </w:r>
      <w:r w:rsidR="00E131A1">
        <w:rPr>
          <w:rFonts w:ascii="Arial" w:eastAsia="Arial" w:hAnsi="Arial" w:cs="Arial"/>
          <w:szCs w:val="22"/>
        </w:rPr>
        <w:t>88</w:t>
      </w:r>
      <w:r w:rsidRPr="00473EA5">
        <w:rPr>
          <w:rFonts w:ascii="Arial" w:eastAsia="Arial" w:hAnsi="Arial" w:cs="Arial"/>
          <w:szCs w:val="22"/>
        </w:rPr>
        <w:t>/201</w:t>
      </w:r>
      <w:r w:rsidR="00295947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295947">
        <w:rPr>
          <w:rFonts w:ascii="Arial" w:eastAsia="Arial" w:hAnsi="Arial" w:cs="Arial"/>
          <w:szCs w:val="22"/>
        </w:rPr>
        <w:t xml:space="preserve"> </w:t>
      </w:r>
      <w:proofErr w:type="spellStart"/>
      <w:r w:rsidR="00E131A1">
        <w:rPr>
          <w:rFonts w:ascii="Arial" w:eastAsia="Arial" w:hAnsi="Arial" w:cs="Arial"/>
          <w:szCs w:val="22"/>
        </w:rPr>
        <w:t>Analice</w:t>
      </w:r>
      <w:proofErr w:type="spellEnd"/>
      <w:r w:rsidR="00E131A1">
        <w:rPr>
          <w:rFonts w:ascii="Arial" w:eastAsia="Arial" w:hAnsi="Arial" w:cs="Arial"/>
          <w:szCs w:val="22"/>
        </w:rPr>
        <w:t xml:space="preserve"> Junqueira de Miranda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E131A1">
        <w:rPr>
          <w:rFonts w:ascii="Arial" w:eastAsia="Arial" w:hAnsi="Arial" w:cs="Arial"/>
          <w:szCs w:val="22"/>
        </w:rPr>
        <w:t>Auxiliar de Serviços Gerais</w:t>
      </w:r>
      <w:r>
        <w:rPr>
          <w:rFonts w:ascii="Arial" w:eastAsia="Arial" w:hAnsi="Arial" w:cs="Arial"/>
          <w:szCs w:val="22"/>
        </w:rPr>
        <w:t xml:space="preserve">;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proofErr w:type="spellStart"/>
      <w:r w:rsidR="00E131A1">
        <w:rPr>
          <w:rFonts w:ascii="Arial" w:hAnsi="Arial" w:cs="Arial"/>
          <w:szCs w:val="22"/>
        </w:rPr>
        <w:t>Analice</w:t>
      </w:r>
      <w:proofErr w:type="spellEnd"/>
      <w:r w:rsidR="00E131A1">
        <w:rPr>
          <w:rFonts w:ascii="Arial" w:hAnsi="Arial" w:cs="Arial"/>
          <w:szCs w:val="22"/>
        </w:rPr>
        <w:t xml:space="preserve"> Junqueira de Miranda Santos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E131A1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A90B39" w:rsidRPr="00473EA5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4A" w:rsidRDefault="0048064A" w:rsidP="0085084D">
      <w:r>
        <w:separator/>
      </w:r>
    </w:p>
  </w:endnote>
  <w:endnote w:type="continuationSeparator" w:id="0">
    <w:p w:rsidR="0048064A" w:rsidRDefault="004806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4A" w:rsidRDefault="0048064A" w:rsidP="0085084D">
      <w:r>
        <w:separator/>
      </w:r>
    </w:p>
  </w:footnote>
  <w:footnote w:type="continuationSeparator" w:id="0">
    <w:p w:rsidR="0048064A" w:rsidRDefault="004806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064A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2150-5695-4D2B-9C5E-E8B73B22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2020-02-06T15:51:00Z</cp:lastPrinted>
  <dcterms:created xsi:type="dcterms:W3CDTF">2020-02-06T15:52:00Z</dcterms:created>
  <dcterms:modified xsi:type="dcterms:W3CDTF">2020-02-06T15:52:00Z</dcterms:modified>
</cp:coreProperties>
</file>