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0037C2">
        <w:rPr>
          <w:rFonts w:ascii="Arial" w:hAnsi="Arial" w:cs="Arial"/>
          <w:b/>
          <w:sz w:val="24"/>
        </w:rPr>
        <w:t>2</w:t>
      </w:r>
      <w:r w:rsidR="0086101E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BF53F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920776" w:rsidRDefault="00920776" w:rsidP="00920776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>no uso de suas atribuições, conferidas pelo artigo 82, inciso II,</w:t>
      </w:r>
      <w:r>
        <w:rPr>
          <w:rFonts w:ascii="Arial" w:eastAsia="Arial" w:hAnsi="Arial" w:cs="Arial"/>
          <w:szCs w:val="22"/>
        </w:rPr>
        <w:t xml:space="preserve"> “a”</w:t>
      </w:r>
      <w:r w:rsidRPr="00AE0B67">
        <w:rPr>
          <w:rFonts w:ascii="Arial" w:eastAsia="Arial" w:hAnsi="Arial" w:cs="Arial"/>
          <w:szCs w:val="22"/>
        </w:rPr>
        <w:t xml:space="preserve">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920776" w:rsidRDefault="00920776" w:rsidP="00920776">
      <w:pPr>
        <w:jc w:val="both"/>
        <w:rPr>
          <w:rFonts w:ascii="Arial" w:eastAsia="Arial" w:hAnsi="Arial" w:cs="Arial"/>
          <w:szCs w:val="22"/>
        </w:rPr>
      </w:pPr>
    </w:p>
    <w:p w:rsidR="00920776" w:rsidRPr="00AC1CDB" w:rsidRDefault="00920776" w:rsidP="00920776">
      <w:pPr>
        <w:jc w:val="both"/>
        <w:rPr>
          <w:rFonts w:ascii="Arial" w:eastAsia="Arial" w:hAnsi="Arial" w:cs="Arial"/>
          <w:szCs w:val="22"/>
        </w:rPr>
      </w:pPr>
      <w:r w:rsidRPr="00AC1CDB"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Vara do Trabalho de Conceição do Coité, processo sob nº 0001214.69.2012.5.05.0251 </w:t>
      </w:r>
      <w:proofErr w:type="spellStart"/>
      <w:proofErr w:type="gramStart"/>
      <w:r>
        <w:rPr>
          <w:rFonts w:ascii="Arial" w:eastAsia="Arial" w:hAnsi="Arial" w:cs="Arial"/>
          <w:szCs w:val="22"/>
        </w:rPr>
        <w:t>RTOrd</w:t>
      </w:r>
      <w:proofErr w:type="spellEnd"/>
      <w:proofErr w:type="gramEnd"/>
      <w:r>
        <w:rPr>
          <w:rFonts w:ascii="Arial" w:eastAsia="Arial" w:hAnsi="Arial" w:cs="Arial"/>
          <w:szCs w:val="22"/>
        </w:rPr>
        <w:t>, para que proceda a REINTEGRAÇÃO da exequente: Maria Lindóia Oliveira Boaventura Araújo, admissão em 0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/01/1983 como servidor no cargo de Agente Administrativo, na Secretaria Municipal de Saúde, com carga horária de 40 (quarenta) horas semanais.</w:t>
      </w:r>
    </w:p>
    <w:p w:rsidR="00920776" w:rsidRPr="00AE0B67" w:rsidRDefault="00920776" w:rsidP="00920776">
      <w:pPr>
        <w:jc w:val="both"/>
        <w:rPr>
          <w:rFonts w:ascii="Arial" w:eastAsia="Arial" w:hAnsi="Arial" w:cs="Arial"/>
          <w:szCs w:val="22"/>
        </w:rPr>
      </w:pPr>
    </w:p>
    <w:p w:rsidR="00920776" w:rsidRPr="00AE0B67" w:rsidRDefault="00920776" w:rsidP="00920776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920776" w:rsidRPr="00AE0B67" w:rsidRDefault="00920776" w:rsidP="00920776">
      <w:pPr>
        <w:jc w:val="both"/>
        <w:rPr>
          <w:rFonts w:ascii="Arial" w:eastAsia="Arial" w:hAnsi="Arial" w:cs="Arial"/>
          <w:b/>
          <w:szCs w:val="22"/>
        </w:rPr>
      </w:pPr>
    </w:p>
    <w:p w:rsidR="00920776" w:rsidRPr="00784032" w:rsidRDefault="00920776" w:rsidP="0092077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 xml:space="preserve">Art. 1 </w:t>
      </w:r>
      <w:r>
        <w:rPr>
          <w:rFonts w:ascii="Arial" w:hAnsi="Arial" w:cs="Arial"/>
          <w:szCs w:val="22"/>
        </w:rPr>
        <w:t xml:space="preserve">Fica reintegrada a servidora </w:t>
      </w:r>
      <w:r w:rsidRPr="00920776">
        <w:rPr>
          <w:rFonts w:ascii="Arial" w:hAnsi="Arial" w:cs="Arial"/>
          <w:b/>
          <w:szCs w:val="22"/>
        </w:rPr>
        <w:t>Maria Lindóia Oliveira Boaventura Araújo</w:t>
      </w:r>
      <w:r>
        <w:rPr>
          <w:rFonts w:ascii="Arial" w:hAnsi="Arial" w:cs="Arial"/>
          <w:szCs w:val="22"/>
        </w:rPr>
        <w:t>, no cargo de provimento efetivo de Agente Administrativo, admissão em 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/01/1983 com carga horária de 40 (quarenta) horas semanais, na Secretaria Municipal de Saúde, pertencente ao quadro dos servidores efetivos da Prefeitura Municipal de Serrinha.</w:t>
      </w:r>
    </w:p>
    <w:p w:rsidR="00920776" w:rsidRPr="00AE0B67" w:rsidRDefault="00920776" w:rsidP="00920776">
      <w:pPr>
        <w:spacing w:line="276" w:lineRule="auto"/>
        <w:jc w:val="both"/>
        <w:rPr>
          <w:rFonts w:ascii="Arial" w:hAnsi="Arial" w:cs="Arial"/>
          <w:szCs w:val="22"/>
        </w:rPr>
      </w:pPr>
    </w:p>
    <w:p w:rsidR="00920776" w:rsidRPr="00AE0B67" w:rsidRDefault="00920776" w:rsidP="0092077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6101E" w:rsidRDefault="0086101E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BF53F2">
        <w:rPr>
          <w:rFonts w:ascii="Arial" w:hAnsi="Arial" w:cs="Arial"/>
          <w:sz w:val="22"/>
          <w:szCs w:val="22"/>
        </w:rPr>
        <w:t>4</w:t>
      </w:r>
      <w:r w:rsidR="00AF010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CA06C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62" w:rsidRDefault="00375462" w:rsidP="0085084D">
      <w:r>
        <w:separator/>
      </w:r>
    </w:p>
  </w:endnote>
  <w:endnote w:type="continuationSeparator" w:id="0">
    <w:p w:rsidR="00375462" w:rsidRDefault="003754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62" w:rsidRDefault="00375462" w:rsidP="0085084D">
      <w:r>
        <w:separator/>
      </w:r>
    </w:p>
  </w:footnote>
  <w:footnote w:type="continuationSeparator" w:id="0">
    <w:p w:rsidR="00375462" w:rsidRDefault="003754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8910232" wp14:editId="0E0DEC8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2F8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295F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75462"/>
    <w:rsid w:val="0038173E"/>
    <w:rsid w:val="00384049"/>
    <w:rsid w:val="00385794"/>
    <w:rsid w:val="00390FA3"/>
    <w:rsid w:val="00394179"/>
    <w:rsid w:val="00394BC0"/>
    <w:rsid w:val="00395D67"/>
    <w:rsid w:val="003A1FCB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101E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1C5D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0776"/>
    <w:rsid w:val="00922E41"/>
    <w:rsid w:val="0092373E"/>
    <w:rsid w:val="00924F91"/>
    <w:rsid w:val="0092756A"/>
    <w:rsid w:val="00931992"/>
    <w:rsid w:val="00932A4C"/>
    <w:rsid w:val="00933FD8"/>
    <w:rsid w:val="00934216"/>
    <w:rsid w:val="0093563A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C74B2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B0299F"/>
    <w:rsid w:val="00B02EEF"/>
    <w:rsid w:val="00B039F5"/>
    <w:rsid w:val="00B052B5"/>
    <w:rsid w:val="00B064A7"/>
    <w:rsid w:val="00B14E1F"/>
    <w:rsid w:val="00B14E42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BF53F2"/>
    <w:rsid w:val="00C000E2"/>
    <w:rsid w:val="00C03A35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0201-0A79-41D0-9DCC-CB5E99CD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2020-01-24T14:45:00Z</cp:lastPrinted>
  <dcterms:created xsi:type="dcterms:W3CDTF">2020-01-24T14:44:00Z</dcterms:created>
  <dcterms:modified xsi:type="dcterms:W3CDTF">2020-01-24T14:45:00Z</dcterms:modified>
</cp:coreProperties>
</file>