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457BC4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 xml:space="preserve">Nomeia </w:t>
      </w:r>
      <w:r w:rsidR="00006875">
        <w:rPr>
          <w:rFonts w:ascii="Arial" w:hAnsi="Arial" w:cs="Arial"/>
          <w:b/>
          <w:iCs/>
          <w:sz w:val="22"/>
          <w:szCs w:val="22"/>
        </w:rPr>
        <w:t>Subi</w:t>
      </w:r>
      <w:r>
        <w:rPr>
          <w:rFonts w:ascii="Arial" w:hAnsi="Arial" w:cs="Arial"/>
          <w:b/>
          <w:iCs/>
          <w:sz w:val="22"/>
          <w:szCs w:val="22"/>
        </w:rPr>
        <w:t>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="00457BC4">
        <w:rPr>
          <w:rFonts w:ascii="Arial" w:hAnsi="Arial" w:cs="Arial"/>
          <w:b/>
          <w:sz w:val="22"/>
          <w:szCs w:val="22"/>
        </w:rPr>
        <w:t>JORGE LUIS MORAES BARRETO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="00006875" w:rsidRPr="00006875">
        <w:rPr>
          <w:rFonts w:ascii="Arial" w:hAnsi="Arial" w:cs="Arial"/>
          <w:sz w:val="22"/>
          <w:szCs w:val="22"/>
        </w:rPr>
        <w:t>Subi</w:t>
      </w:r>
      <w:r>
        <w:rPr>
          <w:rFonts w:ascii="Arial" w:hAnsi="Arial" w:cs="Arial"/>
          <w:sz w:val="22"/>
          <w:szCs w:val="22"/>
        </w:rPr>
        <w:t xml:space="preserve">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31" w:rsidRDefault="002C2C31" w:rsidP="0085084D">
      <w:r>
        <w:separator/>
      </w:r>
    </w:p>
  </w:endnote>
  <w:endnote w:type="continuationSeparator" w:id="0">
    <w:p w:rsidR="002C2C31" w:rsidRDefault="002C2C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31" w:rsidRDefault="002C2C31" w:rsidP="0085084D">
      <w:r>
        <w:separator/>
      </w:r>
    </w:p>
  </w:footnote>
  <w:footnote w:type="continuationSeparator" w:id="0">
    <w:p w:rsidR="002C2C31" w:rsidRDefault="002C2C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2C31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5B4D-CF0F-40B6-A359-AE66129B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2021-02-04T17:30:00Z</cp:lastPrinted>
  <dcterms:created xsi:type="dcterms:W3CDTF">2021-02-04T17:31:00Z</dcterms:created>
  <dcterms:modified xsi:type="dcterms:W3CDTF">2021-02-04T17:31:00Z</dcterms:modified>
</cp:coreProperties>
</file>