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1730F7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1730F7" w:rsidRPr="001730F7">
        <w:rPr>
          <w:rFonts w:ascii="Arial" w:eastAsia="Arial" w:hAnsi="Arial" w:cs="Arial"/>
          <w:b/>
          <w:sz w:val="22"/>
          <w:szCs w:val="22"/>
        </w:rPr>
        <w:t>MARCELO DA SILVA GOMES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065DC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1730F7">
        <w:rPr>
          <w:rFonts w:ascii="Arial" w:hAnsi="Arial" w:cs="Arial"/>
          <w:sz w:val="22"/>
          <w:szCs w:val="22"/>
        </w:rPr>
        <w:t>523/2018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r w:rsidR="001730F7" w:rsidRPr="001730F7">
        <w:rPr>
          <w:rFonts w:ascii="Arial" w:eastAsia="Arial" w:hAnsi="Arial" w:cs="Arial"/>
          <w:sz w:val="22"/>
          <w:szCs w:val="22"/>
        </w:rPr>
        <w:t>Coordenador-Geral, da Coordenadoria-Geral, símbolo CC-6</w:t>
      </w:r>
      <w:r w:rsidR="00DC5E38" w:rsidRPr="001730F7">
        <w:rPr>
          <w:rFonts w:ascii="Arial" w:hAnsi="Arial" w:cs="Arial"/>
          <w:sz w:val="22"/>
          <w:szCs w:val="22"/>
        </w:rPr>
        <w:t>, da estrutura da</w:t>
      </w:r>
      <w:r w:rsidR="00DC5E38" w:rsidRPr="00DC5E38">
        <w:rPr>
          <w:rFonts w:ascii="Arial" w:hAnsi="Arial" w:cs="Arial"/>
          <w:sz w:val="22"/>
          <w:szCs w:val="22"/>
        </w:rPr>
        <w:t xml:space="preserve">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4D" w:rsidRDefault="0075424D" w:rsidP="0085084D">
      <w:r>
        <w:separator/>
      </w:r>
    </w:p>
  </w:endnote>
  <w:endnote w:type="continuationSeparator" w:id="0">
    <w:p w:rsidR="0075424D" w:rsidRDefault="007542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4D" w:rsidRDefault="0075424D" w:rsidP="0085084D">
      <w:r>
        <w:separator/>
      </w:r>
    </w:p>
  </w:footnote>
  <w:footnote w:type="continuationSeparator" w:id="0">
    <w:p w:rsidR="0075424D" w:rsidRDefault="007542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24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1A93-160B-4EDD-812D-AA8CD27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2020-11-27T15:07:00Z</cp:lastPrinted>
  <dcterms:created xsi:type="dcterms:W3CDTF">2020-11-27T15:08:00Z</dcterms:created>
  <dcterms:modified xsi:type="dcterms:W3CDTF">2020-11-27T15:08:00Z</dcterms:modified>
</cp:coreProperties>
</file>