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E5D0B">
        <w:rPr>
          <w:rFonts w:ascii="Arial" w:hAnsi="Arial" w:cs="Arial"/>
          <w:b/>
          <w:sz w:val="24"/>
        </w:rPr>
        <w:t>2</w:t>
      </w:r>
      <w:r w:rsidR="0001412A">
        <w:rPr>
          <w:rFonts w:ascii="Arial" w:hAnsi="Arial" w:cs="Arial"/>
          <w:b/>
          <w:sz w:val="24"/>
        </w:rPr>
        <w:t>6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01412A">
        <w:rPr>
          <w:rFonts w:ascii="Arial" w:eastAsia="Arial" w:hAnsi="Arial" w:cs="Arial"/>
          <w:b/>
        </w:rPr>
        <w:t>IRACI MOTA FIGUEIREDO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9042C0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01412A">
        <w:rPr>
          <w:rFonts w:ascii="Arial" w:hAnsi="Arial" w:cs="Arial"/>
          <w:szCs w:val="22"/>
        </w:rPr>
        <w:t>287</w:t>
      </w:r>
      <w:r w:rsidR="00523717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</w:t>
      </w:r>
      <w:r w:rsidR="000E44D8">
        <w:rPr>
          <w:rFonts w:ascii="Arial" w:eastAsia="Arial1" w:hAnsi="Arial" w:cs="Arial"/>
          <w:color w:val="080808"/>
          <w:szCs w:val="22"/>
        </w:rPr>
        <w:t xml:space="preserve">de </w:t>
      </w:r>
      <w:r w:rsidR="0001412A">
        <w:rPr>
          <w:rFonts w:ascii="Arial" w:eastAsia="Arial" w:hAnsi="Arial" w:cs="Arial"/>
        </w:rPr>
        <w:t>Vice-Diretor de Escola, símbolo CC-9, da Escola Antônio Limeira Pinheiro Alves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E7" w:rsidRDefault="004703E7" w:rsidP="0085084D">
      <w:r>
        <w:separator/>
      </w:r>
    </w:p>
  </w:endnote>
  <w:endnote w:type="continuationSeparator" w:id="0">
    <w:p w:rsidR="004703E7" w:rsidRDefault="004703E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E7" w:rsidRDefault="004703E7" w:rsidP="0085084D">
      <w:r>
        <w:separator/>
      </w:r>
    </w:p>
  </w:footnote>
  <w:footnote w:type="continuationSeparator" w:id="0">
    <w:p w:rsidR="004703E7" w:rsidRDefault="004703E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03E7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5B6B-E062-4A0D-9CC0-544980B1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2020-11-28T12:43:00Z</cp:lastPrinted>
  <dcterms:created xsi:type="dcterms:W3CDTF">2020-11-28T12:44:00Z</dcterms:created>
  <dcterms:modified xsi:type="dcterms:W3CDTF">2020-11-28T12:44:00Z</dcterms:modified>
</cp:coreProperties>
</file>