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</w:t>
      </w:r>
      <w:r w:rsidR="003556C1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556C1" w:rsidRDefault="003556C1" w:rsidP="00355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“a” da Lei Orgânica do Município, e</w:t>
      </w:r>
    </w:p>
    <w:p w:rsidR="003556C1" w:rsidRDefault="003556C1" w:rsidP="003556C1">
      <w:pPr>
        <w:jc w:val="both"/>
        <w:rPr>
          <w:rFonts w:ascii="Arial" w:eastAsia="Arial" w:hAnsi="Arial" w:cs="Arial"/>
          <w:szCs w:val="22"/>
        </w:rPr>
      </w:pPr>
    </w:p>
    <w:p w:rsidR="003556C1" w:rsidRDefault="003556C1" w:rsidP="00355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Cíveis, Comerciais de Serrinh</w:t>
      </w:r>
      <w:r>
        <w:rPr>
          <w:rFonts w:ascii="Arial" w:eastAsia="Arial" w:hAnsi="Arial" w:cs="Arial"/>
          <w:szCs w:val="22"/>
        </w:rPr>
        <w:t>a – Bahia, processo sob nº. 8001588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93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r>
        <w:rPr>
          <w:rFonts w:ascii="Arial" w:eastAsia="Arial" w:hAnsi="Arial" w:cs="Arial"/>
          <w:szCs w:val="22"/>
        </w:rPr>
        <w:t>Maria de Fatima Pinheiro de Carvalho,</w:t>
      </w:r>
      <w:r>
        <w:rPr>
          <w:rFonts w:ascii="Arial" w:eastAsia="Arial" w:hAnsi="Arial" w:cs="Arial"/>
          <w:szCs w:val="22"/>
        </w:rPr>
        <w:t xml:space="preserve"> admissão em 0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/0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>/198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como servidora no cargo de </w:t>
      </w:r>
      <w:r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 na Secretaria Municipal de Educação,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3556C1" w:rsidRDefault="003556C1" w:rsidP="003556C1">
      <w:pPr>
        <w:jc w:val="both"/>
        <w:rPr>
          <w:rFonts w:ascii="Arial" w:eastAsia="Arial" w:hAnsi="Arial" w:cs="Arial"/>
          <w:szCs w:val="22"/>
        </w:rPr>
      </w:pPr>
    </w:p>
    <w:p w:rsidR="003556C1" w:rsidRDefault="003556C1" w:rsidP="003556C1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556C1" w:rsidRDefault="003556C1" w:rsidP="003556C1">
      <w:pPr>
        <w:jc w:val="both"/>
        <w:rPr>
          <w:rFonts w:ascii="Arial" w:eastAsia="Arial" w:hAnsi="Arial" w:cs="Arial"/>
          <w:b/>
          <w:szCs w:val="22"/>
        </w:rPr>
      </w:pPr>
    </w:p>
    <w:p w:rsidR="003556C1" w:rsidRDefault="003556C1" w:rsidP="003556C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>
        <w:rPr>
          <w:rFonts w:ascii="Arial" w:hAnsi="Arial" w:cs="Arial"/>
          <w:b/>
          <w:szCs w:val="22"/>
        </w:rPr>
        <w:t>Maria de Fatima Pinheiro de Carvalho</w:t>
      </w:r>
      <w:r>
        <w:rPr>
          <w:rFonts w:ascii="Arial" w:hAnsi="Arial" w:cs="Arial"/>
          <w:szCs w:val="22"/>
        </w:rPr>
        <w:t xml:space="preserve">, no cargo de provimento efetivo de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admissão em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/198</w:t>
      </w:r>
      <w:r>
        <w:rPr>
          <w:rFonts w:ascii="Arial" w:hAnsi="Arial" w:cs="Arial"/>
          <w:szCs w:val="22"/>
        </w:rPr>
        <w:t>8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horas semanais, na Secretaria Municipal de Educação, pertencente ao quadro dos servidores efetivos da Prefeitura Municipal de Serrinha.</w:t>
      </w:r>
    </w:p>
    <w:p w:rsidR="003556C1" w:rsidRDefault="003556C1" w:rsidP="003556C1">
      <w:pPr>
        <w:spacing w:line="276" w:lineRule="auto"/>
        <w:jc w:val="both"/>
        <w:rPr>
          <w:rFonts w:ascii="Arial" w:hAnsi="Arial" w:cs="Arial"/>
          <w:szCs w:val="22"/>
        </w:rPr>
      </w:pPr>
    </w:p>
    <w:p w:rsidR="003556C1" w:rsidRDefault="003556C1" w:rsidP="003556C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A3B3C" w:rsidRDefault="008A3B3C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02" w:rsidRDefault="00A76F02" w:rsidP="0085084D">
      <w:r>
        <w:separator/>
      </w:r>
    </w:p>
  </w:endnote>
  <w:endnote w:type="continuationSeparator" w:id="0">
    <w:p w:rsidR="00A76F02" w:rsidRDefault="00A76F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02" w:rsidRDefault="00A76F02" w:rsidP="0085084D">
      <w:r>
        <w:separator/>
      </w:r>
    </w:p>
  </w:footnote>
  <w:footnote w:type="continuationSeparator" w:id="0">
    <w:p w:rsidR="00A76F02" w:rsidRDefault="00A76F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6C1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02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B39A-2600-425B-9720-8421E659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2021-06-10T14:45:00Z</cp:lastPrinted>
  <dcterms:created xsi:type="dcterms:W3CDTF">2021-06-10T14:45:00Z</dcterms:created>
  <dcterms:modified xsi:type="dcterms:W3CDTF">2021-06-10T14:45:00Z</dcterms:modified>
</cp:coreProperties>
</file>