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C53113">
        <w:rPr>
          <w:rFonts w:ascii="Arial" w:hAnsi="Arial" w:cs="Arial"/>
          <w:b/>
          <w:sz w:val="24"/>
        </w:rPr>
        <w:t>2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</w:t>
      </w:r>
      <w:r w:rsidR="00E62163">
        <w:rPr>
          <w:rFonts w:ascii="Arial" w:hAnsi="Arial" w:cs="Arial"/>
          <w:b/>
          <w:sz w:val="24"/>
        </w:rPr>
        <w:t>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72833" w:rsidRPr="00346CCE" w:rsidRDefault="00E72833" w:rsidP="00E72833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C53113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C53113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C53113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A06BE4">
        <w:rPr>
          <w:rFonts w:ascii="Arial" w:hAnsi="Arial" w:cs="Arial"/>
          <w:sz w:val="24"/>
          <w:lang w:eastAsia="pt-BR"/>
        </w:rPr>
        <w:t>Josiel</w:t>
      </w:r>
      <w:proofErr w:type="spellEnd"/>
      <w:r w:rsidR="00A06BE4">
        <w:rPr>
          <w:rFonts w:ascii="Arial" w:hAnsi="Arial" w:cs="Arial"/>
          <w:sz w:val="24"/>
          <w:lang w:eastAsia="pt-BR"/>
        </w:rPr>
        <w:t xml:space="preserve"> Sena da Silva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894996">
        <w:rPr>
          <w:rFonts w:ascii="Arial" w:hAnsi="Arial" w:cs="Arial"/>
          <w:sz w:val="24"/>
          <w:lang w:eastAsia="pt-BR"/>
        </w:rPr>
        <w:t>8374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A06BE4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894996">
        <w:rPr>
          <w:rFonts w:ascii="Arial" w:hAnsi="Arial" w:cs="Arial"/>
          <w:sz w:val="24"/>
          <w:lang w:eastAsia="pt-BR"/>
        </w:rPr>
        <w:t>24</w:t>
      </w:r>
      <w:r w:rsidRPr="00346CCE">
        <w:rPr>
          <w:rFonts w:ascii="Arial" w:hAnsi="Arial" w:cs="Arial"/>
          <w:sz w:val="24"/>
          <w:lang w:eastAsia="pt-BR"/>
        </w:rPr>
        <w:t>/0</w:t>
      </w:r>
      <w:r w:rsidR="00894996">
        <w:rPr>
          <w:rFonts w:ascii="Arial" w:hAnsi="Arial" w:cs="Arial"/>
          <w:sz w:val="24"/>
          <w:lang w:eastAsia="pt-BR"/>
        </w:rPr>
        <w:t>9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</w:t>
      </w:r>
      <w:r w:rsidR="00894996">
        <w:rPr>
          <w:rFonts w:ascii="Arial" w:hAnsi="Arial" w:cs="Arial"/>
          <w:sz w:val="24"/>
          <w:lang w:eastAsia="pt-BR"/>
        </w:rPr>
        <w:t>7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894996">
        <w:rPr>
          <w:rFonts w:ascii="Arial" w:hAnsi="Arial" w:cs="Arial"/>
          <w:sz w:val="24"/>
          <w:lang w:eastAsia="pt-BR"/>
        </w:rPr>
        <w:t>Agente de Saúde</w:t>
      </w:r>
      <w:r>
        <w:rPr>
          <w:rFonts w:ascii="Arial" w:hAnsi="Arial" w:cs="Arial"/>
          <w:sz w:val="24"/>
          <w:lang w:eastAsia="pt-BR"/>
        </w:rPr>
        <w:t>, lotad</w:t>
      </w:r>
      <w:r w:rsidR="009E28C1">
        <w:rPr>
          <w:rFonts w:ascii="Arial" w:hAnsi="Arial" w:cs="Arial"/>
          <w:sz w:val="24"/>
          <w:lang w:eastAsia="pt-BR"/>
        </w:rPr>
        <w:t>o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E72833" w:rsidRPr="00346CCE" w:rsidRDefault="00E72833" w:rsidP="00E72833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E72833" w:rsidRPr="00346CCE" w:rsidRDefault="00E72833" w:rsidP="00E72833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8A5F96" w:rsidRPr="00346CCE">
        <w:rPr>
          <w:rFonts w:ascii="Arial" w:hAnsi="Arial" w:cs="Arial"/>
        </w:rPr>
        <w:t>0</w:t>
      </w:r>
      <w:r w:rsidR="00E62163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A41717" w:rsidRPr="00346CCE" w:rsidRDefault="00A41717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FFF" w:rsidRDefault="00C12FFF" w:rsidP="0085084D">
      <w:r>
        <w:separator/>
      </w:r>
    </w:p>
  </w:endnote>
  <w:endnote w:type="continuationSeparator" w:id="0">
    <w:p w:rsidR="00C12FFF" w:rsidRDefault="00C12F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FFF" w:rsidRDefault="00C12FFF" w:rsidP="0085084D">
      <w:r>
        <w:separator/>
      </w:r>
    </w:p>
  </w:footnote>
  <w:footnote w:type="continuationSeparator" w:id="0">
    <w:p w:rsidR="00C12FFF" w:rsidRDefault="00C12F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2FFF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828E-2CE5-40AD-87C7-CAE7FDB4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2020-07-09T15:50:00Z</cp:lastPrinted>
  <dcterms:created xsi:type="dcterms:W3CDTF">2020-07-09T15:51:00Z</dcterms:created>
  <dcterms:modified xsi:type="dcterms:W3CDTF">2020-07-09T15:51:00Z</dcterms:modified>
</cp:coreProperties>
</file>