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2B60A6">
        <w:rPr>
          <w:rFonts w:ascii="Arial" w:hAnsi="Arial" w:cs="Arial"/>
          <w:b/>
          <w:sz w:val="24"/>
        </w:rPr>
        <w:t>20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2B60A6">
        <w:rPr>
          <w:rFonts w:ascii="Arial" w:eastAsia="Arial" w:hAnsi="Arial" w:cs="Arial"/>
          <w:b/>
        </w:rPr>
        <w:t>GIRLENE SOUZA LIMA MOTA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705E97">
        <w:rPr>
          <w:rFonts w:ascii="Arial" w:hAnsi="Arial" w:cs="Arial"/>
          <w:szCs w:val="22"/>
        </w:rPr>
        <w:t>124</w:t>
      </w:r>
      <w:r w:rsidR="00D33136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2B60A6">
        <w:rPr>
          <w:rFonts w:ascii="Arial" w:eastAsia="Arial" w:hAnsi="Arial" w:cs="Arial"/>
        </w:rPr>
        <w:t>Diretor de Escola, símbolo CC-7, da Escola Dionísio Francisco da Silva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52" w:rsidRDefault="00D20052" w:rsidP="0085084D">
      <w:r>
        <w:separator/>
      </w:r>
    </w:p>
  </w:endnote>
  <w:endnote w:type="continuationSeparator" w:id="0">
    <w:p w:rsidR="00D20052" w:rsidRDefault="00D200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52" w:rsidRDefault="00D20052" w:rsidP="0085084D">
      <w:r>
        <w:separator/>
      </w:r>
    </w:p>
  </w:footnote>
  <w:footnote w:type="continuationSeparator" w:id="0">
    <w:p w:rsidR="00D20052" w:rsidRDefault="00D200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05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F98A-1B39-4C5E-A623-B6617B58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2020-11-28T12:06:00Z</cp:lastPrinted>
  <dcterms:created xsi:type="dcterms:W3CDTF">2020-11-28T12:06:00Z</dcterms:created>
  <dcterms:modified xsi:type="dcterms:W3CDTF">2020-11-28T12:06:00Z</dcterms:modified>
</cp:coreProperties>
</file>