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4975FB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4975FB">
        <w:rPr>
          <w:rFonts w:ascii="Arial" w:eastAsia="Arial" w:hAnsi="Arial" w:cs="Arial"/>
          <w:b/>
        </w:rPr>
        <w:t>EDVALDO DA SILVA ALMEIDA FILHO</w:t>
      </w:r>
      <w:r w:rsidR="009D036E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8D6A76">
        <w:rPr>
          <w:rFonts w:ascii="Arial" w:eastAsia="Arial1" w:hAnsi="Arial" w:cs="Arial"/>
          <w:color w:val="080808"/>
          <w:szCs w:val="22"/>
        </w:rPr>
        <w:t>o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54679">
        <w:rPr>
          <w:rFonts w:ascii="Arial" w:eastAsia="Arial1" w:hAnsi="Arial" w:cs="Arial"/>
          <w:color w:val="080808"/>
          <w:szCs w:val="22"/>
        </w:rPr>
        <w:t>0</w:t>
      </w:r>
      <w:r w:rsidR="004975FB">
        <w:rPr>
          <w:rFonts w:ascii="Arial" w:eastAsia="Arial1" w:hAnsi="Arial" w:cs="Arial"/>
          <w:color w:val="080808"/>
          <w:szCs w:val="22"/>
        </w:rPr>
        <w:t>31</w:t>
      </w:r>
      <w:r w:rsidR="008D6A76">
        <w:rPr>
          <w:rFonts w:ascii="Arial" w:eastAsia="Arial1" w:hAnsi="Arial" w:cs="Arial"/>
          <w:color w:val="080808"/>
          <w:szCs w:val="22"/>
        </w:rPr>
        <w:t>/2017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4975FB">
        <w:rPr>
          <w:rFonts w:ascii="Arial" w:eastAsia="Arial" w:hAnsi="Arial" w:cs="Arial"/>
        </w:rPr>
        <w:t>Chefe do Setor de Expediente e Protocolo, símbolo CC-10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1E" w:rsidRDefault="00AB4F1E" w:rsidP="0085084D">
      <w:r>
        <w:separator/>
      </w:r>
    </w:p>
  </w:endnote>
  <w:endnote w:type="continuationSeparator" w:id="0">
    <w:p w:rsidR="00AB4F1E" w:rsidRDefault="00AB4F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1E" w:rsidRDefault="00AB4F1E" w:rsidP="0085084D">
      <w:r>
        <w:separator/>
      </w:r>
    </w:p>
  </w:footnote>
  <w:footnote w:type="continuationSeparator" w:id="0">
    <w:p w:rsidR="00AB4F1E" w:rsidRDefault="00AB4F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4F1E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C4A7-C44B-4536-B9E5-93218419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2020-11-30T11:05:00Z</cp:lastPrinted>
  <dcterms:created xsi:type="dcterms:W3CDTF">2020-11-30T11:06:00Z</dcterms:created>
  <dcterms:modified xsi:type="dcterms:W3CDTF">2020-11-30T11:06:00Z</dcterms:modified>
</cp:coreProperties>
</file>