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417C03">
        <w:rPr>
          <w:rFonts w:ascii="Arial" w:hAnsi="Arial" w:cs="Arial"/>
          <w:b/>
          <w:sz w:val="24"/>
        </w:rPr>
        <w:t>1</w:t>
      </w:r>
      <w:r w:rsidR="0023345F">
        <w:rPr>
          <w:rFonts w:ascii="Arial" w:hAnsi="Arial" w:cs="Arial"/>
          <w:b/>
          <w:sz w:val="24"/>
        </w:rPr>
        <w:t>5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A3478F" w:rsidRDefault="00A3478F" w:rsidP="00A347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3478F" w:rsidRDefault="00A3478F" w:rsidP="00A3478F">
      <w:pPr>
        <w:jc w:val="both"/>
        <w:rPr>
          <w:rFonts w:ascii="Arial" w:eastAsia="Arial" w:hAnsi="Arial" w:cs="Arial"/>
        </w:rPr>
      </w:pP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81D33" w:rsidRPr="005A6472" w:rsidRDefault="00A3478F" w:rsidP="00C81D33">
      <w:pPr>
        <w:pStyle w:val="western"/>
        <w:spacing w:after="0"/>
        <w:jc w:val="both"/>
        <w:rPr>
          <w:sz w:val="22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="00C81D33" w:rsidRPr="005A6472">
        <w:rPr>
          <w:rFonts w:ascii="Arial" w:hAnsi="Arial" w:cs="Arial"/>
          <w:sz w:val="22"/>
          <w:szCs w:val="22"/>
        </w:rPr>
        <w:t>EXONERAR</w:t>
      </w:r>
      <w:r w:rsidR="00C81D33" w:rsidRPr="005A6472">
        <w:rPr>
          <w:rFonts w:ascii="Arial" w:hAnsi="Arial" w:cs="Arial"/>
          <w:b/>
          <w:sz w:val="22"/>
          <w:szCs w:val="22"/>
        </w:rPr>
        <w:t xml:space="preserve"> </w:t>
      </w:r>
      <w:r w:rsidR="0023345F" w:rsidRPr="0023345F">
        <w:rPr>
          <w:rFonts w:ascii="Arial" w:eastAsia="Arial" w:hAnsi="Arial" w:cs="Arial"/>
          <w:b/>
          <w:sz w:val="22"/>
          <w:szCs w:val="22"/>
        </w:rPr>
        <w:t>POLYANNA SANTOS MIRANDA</w:t>
      </w:r>
      <w:r w:rsidR="00C81D33" w:rsidRPr="005A6472">
        <w:rPr>
          <w:rFonts w:ascii="Arial" w:hAnsi="Arial" w:cs="Arial"/>
          <w:sz w:val="22"/>
          <w:szCs w:val="22"/>
        </w:rPr>
        <w:t>, nomead</w:t>
      </w:r>
      <w:r w:rsidR="0023345F">
        <w:rPr>
          <w:rFonts w:ascii="Arial" w:hAnsi="Arial" w:cs="Arial"/>
          <w:sz w:val="22"/>
          <w:szCs w:val="22"/>
        </w:rPr>
        <w:t>a</w:t>
      </w:r>
      <w:r w:rsidR="00417C03">
        <w:rPr>
          <w:rFonts w:ascii="Arial" w:hAnsi="Arial" w:cs="Arial"/>
          <w:sz w:val="22"/>
          <w:szCs w:val="22"/>
        </w:rPr>
        <w:t xml:space="preserve"> </w:t>
      </w:r>
      <w:r w:rsidR="00C81D33" w:rsidRPr="005A6472">
        <w:rPr>
          <w:rFonts w:ascii="Arial" w:hAnsi="Arial" w:cs="Arial"/>
          <w:sz w:val="22"/>
          <w:szCs w:val="22"/>
        </w:rPr>
        <w:t xml:space="preserve">através da Portaria nº. </w:t>
      </w:r>
      <w:r w:rsidR="0023345F">
        <w:rPr>
          <w:rFonts w:ascii="Arial" w:hAnsi="Arial" w:cs="Arial"/>
          <w:sz w:val="22"/>
          <w:szCs w:val="22"/>
        </w:rPr>
        <w:t>420/2019</w:t>
      </w:r>
      <w:bookmarkStart w:id="0" w:name="_GoBack"/>
      <w:bookmarkEnd w:id="0"/>
      <w:r w:rsidR="00C81D33" w:rsidRPr="005A6472">
        <w:rPr>
          <w:rFonts w:ascii="Arial" w:hAnsi="Arial" w:cs="Arial"/>
          <w:sz w:val="22"/>
          <w:szCs w:val="22"/>
        </w:rPr>
        <w:t xml:space="preserve">, do cargo comissionado </w:t>
      </w:r>
      <w:r w:rsidR="00C81D33" w:rsidRPr="001C2784">
        <w:rPr>
          <w:rFonts w:ascii="Arial" w:hAnsi="Arial" w:cs="Arial"/>
          <w:sz w:val="22"/>
          <w:szCs w:val="22"/>
        </w:rPr>
        <w:t xml:space="preserve">de </w:t>
      </w:r>
      <w:r w:rsidR="005C3DD0" w:rsidRPr="005C3DD0">
        <w:rPr>
          <w:rFonts w:ascii="Arial" w:eastAsia="Calibri,Bold" w:hAnsi="Arial" w:cs="Arial"/>
          <w:sz w:val="22"/>
          <w:szCs w:val="22"/>
        </w:rPr>
        <w:t>Coordenador III, símbolo CC-8</w:t>
      </w:r>
      <w:r w:rsidR="00C81D33" w:rsidRPr="005A6472">
        <w:rPr>
          <w:rFonts w:ascii="Calibri,Bold" w:eastAsia="Calibri,Bold" w:hAnsi="Calibri,Bold" w:cs="Calibri,Bold"/>
          <w:sz w:val="22"/>
          <w:szCs w:val="22"/>
        </w:rPr>
        <w:t>, da estrutura da Secretaria Municipal de Saúde.</w:t>
      </w:r>
    </w:p>
    <w:p w:rsidR="00A3478F" w:rsidRDefault="00A3478F" w:rsidP="00A3478F">
      <w:pPr>
        <w:jc w:val="both"/>
        <w:rPr>
          <w:rFonts w:ascii="Arial" w:eastAsia="Arial" w:hAnsi="Arial" w:cs="Arial"/>
          <w:szCs w:val="22"/>
        </w:rPr>
      </w:pPr>
    </w:p>
    <w:p w:rsidR="00A3478F" w:rsidRPr="00AE0B67" w:rsidRDefault="00A3478F" w:rsidP="00A347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>com</w:t>
      </w:r>
      <w:r w:rsidR="00D240B6"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 xml:space="preserve">efeitos </w:t>
      </w:r>
      <w:proofErr w:type="gramStart"/>
      <w:r w:rsidR="00D240B6" w:rsidRPr="00D240B6">
        <w:rPr>
          <w:rFonts w:ascii="Arial" w:eastAsia="Arial" w:hAnsi="Arial" w:cs="Arial"/>
        </w:rPr>
        <w:t>retroativos a 30 de novembro de 2020,</w:t>
      </w:r>
      <w:r w:rsidR="00D240B6"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52524B" w:rsidRDefault="0052524B" w:rsidP="0052524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2524B" w:rsidRPr="00D0473E" w:rsidRDefault="0052524B" w:rsidP="0052524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ADA" w:rsidRDefault="008F7ADA" w:rsidP="0085084D">
      <w:r>
        <w:separator/>
      </w:r>
    </w:p>
  </w:endnote>
  <w:endnote w:type="continuationSeparator" w:id="0">
    <w:p w:rsidR="008F7ADA" w:rsidRDefault="008F7AD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ADA" w:rsidRDefault="008F7ADA" w:rsidP="0085084D">
      <w:r>
        <w:separator/>
      </w:r>
    </w:p>
  </w:footnote>
  <w:footnote w:type="continuationSeparator" w:id="0">
    <w:p w:rsidR="008F7ADA" w:rsidRDefault="008F7AD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24C3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45F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DD0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C7702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34C1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8F7ADA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DCBAD-1FEE-4948-9A2D-DA628290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2020-12-01T19:46:00Z</cp:lastPrinted>
  <dcterms:created xsi:type="dcterms:W3CDTF">2020-12-01T19:47:00Z</dcterms:created>
  <dcterms:modified xsi:type="dcterms:W3CDTF">2020-12-01T19:47:00Z</dcterms:modified>
</cp:coreProperties>
</file>