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41</w:t>
      </w:r>
      <w:r w:rsidR="009566A7">
        <w:rPr>
          <w:rFonts w:ascii="Arial" w:hAnsi="Arial" w:cs="Arial"/>
          <w:b/>
          <w:sz w:val="24"/>
        </w:rPr>
        <w:t>5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986B54" w:rsidRDefault="00986B54" w:rsidP="00986B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86B54" w:rsidRDefault="00986B54" w:rsidP="00986B54">
      <w:pPr>
        <w:jc w:val="both"/>
        <w:rPr>
          <w:rFonts w:ascii="Arial" w:eastAsia="Arial" w:hAnsi="Arial" w:cs="Arial"/>
        </w:rPr>
      </w:pP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70E3C" w:rsidRDefault="00986B54" w:rsidP="00970E3C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970E3C" w:rsidRPr="000E7FF8">
        <w:rPr>
          <w:rFonts w:ascii="Arial" w:hAnsi="Arial" w:cs="Arial"/>
          <w:sz w:val="22"/>
          <w:szCs w:val="22"/>
        </w:rPr>
        <w:t>EXONERAR</w:t>
      </w:r>
      <w:r w:rsidR="00970E3C">
        <w:rPr>
          <w:rFonts w:ascii="Arial" w:hAnsi="Arial" w:cs="Arial"/>
          <w:sz w:val="22"/>
          <w:szCs w:val="22"/>
        </w:rPr>
        <w:t xml:space="preserve"> </w:t>
      </w:r>
      <w:r w:rsidR="00970E3C" w:rsidRPr="00970E3C">
        <w:rPr>
          <w:rFonts w:ascii="Arial" w:eastAsia="Arial" w:hAnsi="Arial" w:cs="Arial"/>
          <w:b/>
          <w:sz w:val="22"/>
          <w:szCs w:val="22"/>
        </w:rPr>
        <w:t>JEAN CHARLES LIMA BORGES</w:t>
      </w:r>
      <w:r w:rsidR="00970E3C" w:rsidRPr="000E7FF8">
        <w:rPr>
          <w:rFonts w:ascii="Arial" w:eastAsia="Arial" w:hAnsi="Arial" w:cs="Arial"/>
          <w:b/>
          <w:sz w:val="22"/>
          <w:szCs w:val="22"/>
        </w:rPr>
        <w:t>,</w:t>
      </w:r>
      <w:r w:rsidR="00970E3C" w:rsidRPr="00D473C2">
        <w:rPr>
          <w:rFonts w:ascii="Arial" w:hAnsi="Arial" w:cs="Arial"/>
          <w:sz w:val="22"/>
          <w:szCs w:val="22"/>
        </w:rPr>
        <w:t xml:space="preserve"> nomead</w:t>
      </w:r>
      <w:r w:rsidR="00970E3C">
        <w:rPr>
          <w:rFonts w:ascii="Arial" w:hAnsi="Arial" w:cs="Arial"/>
          <w:sz w:val="22"/>
          <w:szCs w:val="22"/>
        </w:rPr>
        <w:t>o</w:t>
      </w:r>
      <w:r w:rsidR="00970E3C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970E3C">
        <w:rPr>
          <w:rFonts w:ascii="Arial" w:hAnsi="Arial" w:cs="Arial"/>
          <w:sz w:val="22"/>
          <w:szCs w:val="22"/>
        </w:rPr>
        <w:t>332/2021</w:t>
      </w:r>
      <w:r w:rsidR="00970E3C" w:rsidRPr="00D473C2">
        <w:rPr>
          <w:rFonts w:ascii="Arial" w:hAnsi="Arial" w:cs="Arial"/>
          <w:sz w:val="22"/>
          <w:szCs w:val="22"/>
        </w:rPr>
        <w:t xml:space="preserve">, do cargo </w:t>
      </w:r>
      <w:r w:rsidR="00970E3C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970E3C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970E3C" w:rsidRPr="00A1159C">
        <w:rPr>
          <w:rFonts w:ascii="Arial" w:eastAsia="Arial1" w:hAnsi="Arial" w:cs="Arial"/>
          <w:color w:val="080808"/>
          <w:sz w:val="22"/>
          <w:szCs w:val="22"/>
        </w:rPr>
        <w:t>de</w:t>
      </w:r>
      <w:r w:rsidR="00970E3C" w:rsidRPr="00A1159C">
        <w:rPr>
          <w:rFonts w:ascii="Arial" w:hAnsi="Arial" w:cs="Arial"/>
          <w:sz w:val="22"/>
          <w:szCs w:val="22"/>
        </w:rPr>
        <w:t xml:space="preserve"> </w:t>
      </w:r>
      <w:r w:rsidR="00970E3C">
        <w:rPr>
          <w:rFonts w:ascii="Arial" w:eastAsia="Arial" w:hAnsi="Arial" w:cs="Arial"/>
          <w:sz w:val="22"/>
        </w:rPr>
        <w:t>Diretor-Geral III, símbolo CC-5</w:t>
      </w:r>
      <w:r w:rsidR="00970E3C" w:rsidRPr="00FD666D">
        <w:rPr>
          <w:rFonts w:ascii="Arial" w:hAnsi="Arial" w:cs="Arial"/>
          <w:sz w:val="22"/>
          <w:szCs w:val="22"/>
        </w:rPr>
        <w:t>, da estrutura da Secretária Municipal de Desenvol</w:t>
      </w:r>
      <w:r w:rsidR="00970E3C" w:rsidRPr="004D5DCB">
        <w:rPr>
          <w:rFonts w:ascii="Arial" w:hAnsi="Arial" w:cs="Arial"/>
          <w:sz w:val="22"/>
          <w:szCs w:val="22"/>
        </w:rPr>
        <w:t>vimento Econômico e Serviços Públicos</w:t>
      </w:r>
      <w:r w:rsidR="00970E3C">
        <w:rPr>
          <w:rFonts w:ascii="Arial" w:hAnsi="Arial" w:cs="Arial"/>
          <w:sz w:val="22"/>
          <w:szCs w:val="22"/>
        </w:rPr>
        <w:t>.</w:t>
      </w:r>
    </w:p>
    <w:p w:rsidR="00986B54" w:rsidRDefault="00986B54" w:rsidP="00986B54">
      <w:pPr>
        <w:jc w:val="both"/>
        <w:rPr>
          <w:rFonts w:ascii="Arial" w:hAnsi="Arial" w:cs="Arial"/>
          <w:szCs w:val="22"/>
        </w:rPr>
      </w:pPr>
    </w:p>
    <w:p w:rsidR="00986B54" w:rsidRDefault="00986B54" w:rsidP="00986B5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970E3C" w:rsidRDefault="00970E3C" w:rsidP="00970E3C">
      <w:pPr>
        <w:jc w:val="center"/>
        <w:rPr>
          <w:rFonts w:ascii="Arial" w:eastAsia="Calibri,Bold" w:hAnsi="Arial" w:cs="Arial"/>
          <w:b/>
          <w:bCs/>
          <w:szCs w:val="22"/>
        </w:rPr>
      </w:pPr>
      <w:r>
        <w:rPr>
          <w:rFonts w:ascii="Arial" w:eastAsia="Calibri,Bold" w:hAnsi="Arial" w:cs="Arial"/>
          <w:b/>
          <w:bCs/>
          <w:szCs w:val="22"/>
        </w:rPr>
        <w:t>JOÃO BATISTA DE OLIVEIRA SOUZA</w:t>
      </w:r>
    </w:p>
    <w:p w:rsidR="00970E3C" w:rsidRPr="00723A6D" w:rsidRDefault="00970E3C" w:rsidP="00970E3C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970E3C" w:rsidRDefault="00970E3C" w:rsidP="00970E3C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7B" w:rsidRDefault="00C3167B" w:rsidP="0085084D">
      <w:r>
        <w:separator/>
      </w:r>
    </w:p>
  </w:endnote>
  <w:endnote w:type="continuationSeparator" w:id="0">
    <w:p w:rsidR="00C3167B" w:rsidRDefault="00C3167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7B" w:rsidRDefault="00C3167B" w:rsidP="0085084D">
      <w:r>
        <w:separator/>
      </w:r>
    </w:p>
  </w:footnote>
  <w:footnote w:type="continuationSeparator" w:id="0">
    <w:p w:rsidR="00C3167B" w:rsidRDefault="00C3167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167B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02A3-18E9-424E-BC63-0E62EDBD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2021-03-11T16:05:00Z</cp:lastPrinted>
  <dcterms:created xsi:type="dcterms:W3CDTF">2021-03-11T16:06:00Z</dcterms:created>
  <dcterms:modified xsi:type="dcterms:W3CDTF">2021-03-11T16:06:00Z</dcterms:modified>
</cp:coreProperties>
</file>