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215D18">
        <w:rPr>
          <w:rFonts w:ascii="Arial" w:hAnsi="Arial" w:cs="Arial"/>
          <w:b/>
          <w:sz w:val="24"/>
        </w:rPr>
        <w:t>60</w:t>
      </w:r>
      <w:r w:rsidR="008C6EC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1160E">
        <w:rPr>
          <w:rFonts w:ascii="Arial" w:hAnsi="Arial" w:cs="Arial"/>
          <w:b/>
          <w:sz w:val="24"/>
        </w:rPr>
        <w:t>0</w:t>
      </w:r>
      <w:r w:rsidR="008F4867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31160E">
        <w:rPr>
          <w:rFonts w:ascii="Arial" w:hAnsi="Arial" w:cs="Arial"/>
          <w:b/>
          <w:sz w:val="24"/>
        </w:rPr>
        <w:t>outubro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C6ECA" w:rsidRDefault="008C6ECA" w:rsidP="008C6ECA">
      <w:pPr>
        <w:jc w:val="both"/>
        <w:rPr>
          <w:rFonts w:ascii="Arial" w:eastAsia="Arial" w:hAnsi="Arial" w:cs="Arial"/>
          <w:b/>
          <w:szCs w:val="22"/>
        </w:rPr>
      </w:pPr>
    </w:p>
    <w:p w:rsidR="00AF3A0B" w:rsidRDefault="00AF3A0B" w:rsidP="00AF3A0B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</w:t>
      </w:r>
      <w:r w:rsidR="00215D18">
        <w:rPr>
          <w:rFonts w:ascii="Arial" w:hAnsi="Arial" w:cs="Arial"/>
          <w:szCs w:val="22"/>
        </w:rPr>
        <w:t>3129</w:t>
      </w:r>
      <w:r>
        <w:rPr>
          <w:rFonts w:ascii="Arial" w:hAnsi="Arial" w:cs="Arial"/>
          <w:szCs w:val="22"/>
        </w:rPr>
        <w:t>/2021, no qual consta parecer jurídico proferido pela Procuradoria Geral do Município,</w:t>
      </w:r>
    </w:p>
    <w:p w:rsidR="00AF3A0B" w:rsidRDefault="00AF3A0B" w:rsidP="00AF3A0B">
      <w:pPr>
        <w:spacing w:line="276" w:lineRule="auto"/>
        <w:jc w:val="both"/>
        <w:rPr>
          <w:rFonts w:ascii="Arial" w:hAnsi="Arial" w:cs="Arial"/>
          <w:szCs w:val="22"/>
        </w:rPr>
      </w:pPr>
    </w:p>
    <w:p w:rsidR="00AF3A0B" w:rsidRDefault="00AF3A0B" w:rsidP="00AF3A0B">
      <w:pPr>
        <w:spacing w:line="276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RESOLVE:</w:t>
      </w:r>
    </w:p>
    <w:p w:rsidR="00AF3A0B" w:rsidRDefault="00AF3A0B" w:rsidP="00AF3A0B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AF3A0B" w:rsidRDefault="00AF3A0B" w:rsidP="00AF3A0B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>
        <w:rPr>
          <w:rFonts w:ascii="Arial" w:hAnsi="Arial" w:cs="Arial"/>
          <w:szCs w:val="22"/>
        </w:rPr>
        <w:t>Art.1 Conceder a</w:t>
      </w:r>
      <w:r w:rsidRPr="00473EA5">
        <w:rPr>
          <w:rFonts w:ascii="Arial" w:hAnsi="Arial" w:cs="Arial"/>
          <w:szCs w:val="22"/>
        </w:rPr>
        <w:t xml:space="preserve"> Servidor</w:t>
      </w:r>
      <w:r>
        <w:rPr>
          <w:rFonts w:ascii="Arial" w:hAnsi="Arial" w:cs="Arial"/>
          <w:szCs w:val="22"/>
        </w:rPr>
        <w:t xml:space="preserve">a </w:t>
      </w:r>
      <w:r w:rsidR="00215D18">
        <w:rPr>
          <w:rFonts w:ascii="Arial" w:hAnsi="Arial" w:cs="Arial"/>
          <w:b/>
          <w:szCs w:val="22"/>
        </w:rPr>
        <w:t>IVANILDA DOS SANTOS SILVA LUCIANO</w:t>
      </w:r>
      <w:r w:rsidRPr="00473EA5">
        <w:rPr>
          <w:rFonts w:ascii="Arial" w:hAnsi="Arial" w:cs="Arial"/>
          <w:b/>
          <w:szCs w:val="22"/>
        </w:rPr>
        <w:t xml:space="preserve">, </w:t>
      </w:r>
      <w:r w:rsidRPr="00473EA5"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>8</w:t>
      </w:r>
      <w:r w:rsidR="00803C13">
        <w:rPr>
          <w:rFonts w:ascii="Arial" w:hAnsi="Arial" w:cs="Arial"/>
          <w:szCs w:val="22"/>
        </w:rPr>
        <w:t>4</w:t>
      </w:r>
      <w:r w:rsidR="00215D18">
        <w:rPr>
          <w:rFonts w:ascii="Arial" w:hAnsi="Arial" w:cs="Arial"/>
          <w:szCs w:val="22"/>
        </w:rPr>
        <w:t>70</w:t>
      </w:r>
      <w:r w:rsidRPr="00473EA5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Agente de Saúde,</w:t>
      </w:r>
      <w:r w:rsidRPr="00473EA5">
        <w:rPr>
          <w:rFonts w:ascii="Arial" w:hAnsi="Arial" w:cs="Arial"/>
          <w:szCs w:val="22"/>
        </w:rPr>
        <w:t xml:space="preserve"> lotad</w:t>
      </w:r>
      <w:r>
        <w:rPr>
          <w:rFonts w:ascii="Arial" w:hAnsi="Arial" w:cs="Arial"/>
          <w:szCs w:val="22"/>
        </w:rPr>
        <w:t>a</w:t>
      </w:r>
      <w:r w:rsidRPr="00473EA5">
        <w:rPr>
          <w:rFonts w:ascii="Arial" w:hAnsi="Arial" w:cs="Arial"/>
          <w:szCs w:val="22"/>
        </w:rPr>
        <w:t xml:space="preserve"> na Secretaria Municipal de </w:t>
      </w:r>
      <w:r>
        <w:rPr>
          <w:rFonts w:ascii="Arial" w:hAnsi="Arial" w:cs="Arial"/>
          <w:szCs w:val="22"/>
        </w:rPr>
        <w:t>Saúde</w:t>
      </w:r>
      <w:r w:rsidRPr="00473EA5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>
        <w:rPr>
          <w:rFonts w:ascii="Arial" w:hAnsi="Arial" w:cs="Arial"/>
          <w:szCs w:val="22"/>
          <w:lang w:eastAsia="pt-BR"/>
        </w:rPr>
        <w:t xml:space="preserve">ei 690/2006, por um período de </w:t>
      </w:r>
      <w:r>
        <w:rPr>
          <w:rFonts w:ascii="Arial" w:hAnsi="Arial" w:cs="Arial"/>
          <w:szCs w:val="22"/>
          <w:lang w:eastAsia="pt-BR"/>
        </w:rPr>
        <w:t>0</w:t>
      </w:r>
      <w:r w:rsidR="00215D18">
        <w:rPr>
          <w:rFonts w:ascii="Arial" w:hAnsi="Arial" w:cs="Arial"/>
          <w:szCs w:val="22"/>
          <w:lang w:eastAsia="pt-BR"/>
        </w:rPr>
        <w:t>3</w:t>
      </w:r>
      <w:r>
        <w:rPr>
          <w:rFonts w:ascii="Arial" w:hAnsi="Arial" w:cs="Arial"/>
          <w:szCs w:val="22"/>
          <w:lang w:eastAsia="pt-BR"/>
        </w:rPr>
        <w:t xml:space="preserve"> (</w:t>
      </w:r>
      <w:r w:rsidR="00215D18">
        <w:rPr>
          <w:rFonts w:ascii="Arial" w:hAnsi="Arial" w:cs="Arial"/>
          <w:szCs w:val="22"/>
          <w:lang w:eastAsia="pt-BR"/>
        </w:rPr>
        <w:t>três</w:t>
      </w:r>
      <w:bookmarkStart w:id="0" w:name="_GoBack"/>
      <w:bookmarkEnd w:id="0"/>
      <w:r>
        <w:rPr>
          <w:rFonts w:ascii="Arial" w:hAnsi="Arial" w:cs="Arial"/>
          <w:szCs w:val="22"/>
          <w:lang w:eastAsia="pt-BR"/>
        </w:rPr>
        <w:t xml:space="preserve">) </w:t>
      </w:r>
      <w:r>
        <w:rPr>
          <w:rFonts w:ascii="Arial" w:hAnsi="Arial" w:cs="Arial"/>
          <w:szCs w:val="22"/>
          <w:lang w:eastAsia="pt-BR"/>
        </w:rPr>
        <w:t>meses</w:t>
      </w:r>
      <w:r w:rsidRPr="00473EA5">
        <w:rPr>
          <w:rFonts w:ascii="Arial" w:hAnsi="Arial" w:cs="Arial"/>
          <w:szCs w:val="22"/>
          <w:lang w:eastAsia="pt-BR"/>
        </w:rPr>
        <w:t>, devendo iniciar-se a partir da publicação do ato concessivo.</w:t>
      </w:r>
      <w:r w:rsidRPr="00473EA5">
        <w:rPr>
          <w:rFonts w:ascii="Arial" w:hAnsi="Arial" w:cs="Arial"/>
          <w:szCs w:val="22"/>
        </w:rPr>
        <w:t xml:space="preserve">  </w:t>
      </w:r>
    </w:p>
    <w:p w:rsidR="00AF3A0B" w:rsidRDefault="00AF3A0B" w:rsidP="00AF3A0B">
      <w:pPr>
        <w:spacing w:line="276" w:lineRule="auto"/>
        <w:jc w:val="both"/>
        <w:rPr>
          <w:rFonts w:ascii="Arial" w:hAnsi="Arial" w:cs="Arial"/>
          <w:szCs w:val="22"/>
        </w:rPr>
      </w:pPr>
    </w:p>
    <w:p w:rsidR="00AF3A0B" w:rsidRPr="0013212B" w:rsidRDefault="00AF3A0B" w:rsidP="00AF3A0B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13212B">
        <w:rPr>
          <w:rFonts w:ascii="Arial" w:hAnsi="Arial" w:cs="Arial"/>
          <w:szCs w:val="22"/>
        </w:rPr>
        <w:t>revogadas as disposições em contrário.</w:t>
      </w:r>
    </w:p>
    <w:p w:rsidR="00071FF4" w:rsidRDefault="00071FF4" w:rsidP="00071FF4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2516E">
        <w:rPr>
          <w:rFonts w:ascii="Arial" w:hAnsi="Arial" w:cs="Arial"/>
          <w:sz w:val="22"/>
          <w:szCs w:val="22"/>
        </w:rPr>
        <w:t>0</w:t>
      </w:r>
      <w:r w:rsidR="008F4867">
        <w:rPr>
          <w:rFonts w:ascii="Arial" w:hAnsi="Arial" w:cs="Arial"/>
          <w:sz w:val="22"/>
          <w:szCs w:val="22"/>
        </w:rPr>
        <w:t>7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31160E">
        <w:rPr>
          <w:rFonts w:ascii="Arial" w:hAnsi="Arial" w:cs="Arial"/>
          <w:sz w:val="22"/>
          <w:szCs w:val="22"/>
        </w:rPr>
        <w:t>outubro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071FF4" w:rsidRDefault="00071FF4" w:rsidP="00071FF4">
      <w:pPr>
        <w:jc w:val="center"/>
        <w:rPr>
          <w:rFonts w:ascii="Arial" w:eastAsia="Arial" w:hAnsi="Arial" w:cs="Arial"/>
          <w:b/>
          <w:szCs w:val="22"/>
        </w:rPr>
      </w:pPr>
    </w:p>
    <w:p w:rsidR="00AF3A0B" w:rsidRDefault="00AF3A0B" w:rsidP="00071FF4">
      <w:pPr>
        <w:jc w:val="center"/>
        <w:rPr>
          <w:rFonts w:ascii="Arial" w:eastAsia="Arial" w:hAnsi="Arial" w:cs="Arial"/>
          <w:b/>
          <w:szCs w:val="22"/>
        </w:rPr>
      </w:pPr>
    </w:p>
    <w:p w:rsidR="00AF3A0B" w:rsidRDefault="00AF3A0B" w:rsidP="00AF3A0B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AF3A0B" w:rsidRDefault="00AF3A0B" w:rsidP="00AF3A0B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8F4867" w:rsidRDefault="008F4867" w:rsidP="00071FF4">
      <w:pPr>
        <w:jc w:val="center"/>
        <w:rPr>
          <w:rFonts w:ascii="Arial" w:eastAsia="Arial" w:hAnsi="Arial" w:cs="Arial"/>
          <w:b/>
          <w:szCs w:val="22"/>
        </w:rPr>
      </w:pPr>
    </w:p>
    <w:sectPr w:rsidR="008F4867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B64" w:rsidRDefault="007F0B64" w:rsidP="0085084D">
      <w:r>
        <w:separator/>
      </w:r>
    </w:p>
  </w:endnote>
  <w:endnote w:type="continuationSeparator" w:id="0">
    <w:p w:rsidR="007F0B64" w:rsidRDefault="007F0B6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B64" w:rsidRDefault="007F0B64" w:rsidP="0085084D">
      <w:r>
        <w:separator/>
      </w:r>
    </w:p>
  </w:footnote>
  <w:footnote w:type="continuationSeparator" w:id="0">
    <w:p w:rsidR="007F0B64" w:rsidRDefault="007F0B6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D6F97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64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E6703-661E-43D4-84CE-E5B0611E1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2021-10-07T14:11:00Z</cp:lastPrinted>
  <dcterms:created xsi:type="dcterms:W3CDTF">2021-10-07T14:11:00Z</dcterms:created>
  <dcterms:modified xsi:type="dcterms:W3CDTF">2021-10-07T14:11:00Z</dcterms:modified>
</cp:coreProperties>
</file>