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17" w:rsidRDefault="00384D17" w:rsidP="004013E5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DECRETO </w:t>
      </w:r>
      <w:r w:rsidRPr="00EA7804">
        <w:rPr>
          <w:b/>
        </w:rPr>
        <w:t>N</w:t>
      </w:r>
      <w:r>
        <w:rPr>
          <w:b/>
        </w:rPr>
        <w:t>º</w:t>
      </w:r>
      <w:r w:rsidRPr="00EA7804">
        <w:rPr>
          <w:b/>
        </w:rPr>
        <w:t xml:space="preserve"> </w:t>
      </w:r>
      <w:r w:rsidR="00C6021B">
        <w:rPr>
          <w:b/>
        </w:rPr>
        <w:t>03</w:t>
      </w:r>
      <w:r w:rsidR="00A81CD8">
        <w:rPr>
          <w:b/>
        </w:rPr>
        <w:t>4</w:t>
      </w:r>
      <w:r w:rsidRPr="00EA7804">
        <w:rPr>
          <w:b/>
        </w:rPr>
        <w:t>/</w:t>
      </w:r>
      <w:r w:rsidR="00EA514D">
        <w:rPr>
          <w:b/>
        </w:rPr>
        <w:t>2018</w:t>
      </w:r>
    </w:p>
    <w:p w:rsidR="00F50AEF" w:rsidRDefault="00F50AEF" w:rsidP="00EA514D">
      <w:pPr>
        <w:spacing w:line="360" w:lineRule="auto"/>
        <w:ind w:firstLine="709"/>
        <w:jc w:val="both"/>
        <w:rPr>
          <w:b/>
        </w:rPr>
      </w:pPr>
    </w:p>
    <w:p w:rsidR="00384D17" w:rsidRPr="00384D17" w:rsidRDefault="00384D17" w:rsidP="00A865B4">
      <w:pPr>
        <w:spacing w:line="360" w:lineRule="auto"/>
        <w:ind w:left="3402"/>
        <w:jc w:val="both"/>
        <w:rPr>
          <w:b/>
          <w:sz w:val="20"/>
          <w:szCs w:val="20"/>
        </w:rPr>
      </w:pPr>
      <w:r w:rsidRPr="00384D17">
        <w:rPr>
          <w:b/>
          <w:sz w:val="20"/>
          <w:szCs w:val="20"/>
        </w:rPr>
        <w:t xml:space="preserve">Dispõe sobre a nomeação dos membros titulares e </w:t>
      </w:r>
      <w:r w:rsidR="00C737C0">
        <w:rPr>
          <w:b/>
          <w:sz w:val="20"/>
          <w:szCs w:val="20"/>
        </w:rPr>
        <w:t xml:space="preserve"> </w:t>
      </w:r>
      <w:r w:rsidR="00C339DF">
        <w:rPr>
          <w:b/>
          <w:sz w:val="20"/>
          <w:szCs w:val="20"/>
        </w:rPr>
        <w:t xml:space="preserve">  </w:t>
      </w:r>
      <w:r w:rsidR="00BD173F">
        <w:rPr>
          <w:b/>
          <w:sz w:val="20"/>
          <w:szCs w:val="20"/>
        </w:rPr>
        <w:t xml:space="preserve">     </w:t>
      </w:r>
      <w:r w:rsidRPr="00384D17">
        <w:rPr>
          <w:b/>
          <w:sz w:val="20"/>
          <w:szCs w:val="20"/>
        </w:rPr>
        <w:t>suplentes do CACS/FUND</w:t>
      </w:r>
      <w:r w:rsidR="001F016E">
        <w:rPr>
          <w:b/>
          <w:sz w:val="20"/>
          <w:szCs w:val="20"/>
        </w:rPr>
        <w:t>E</w:t>
      </w:r>
      <w:r w:rsidRPr="00384D17">
        <w:rPr>
          <w:b/>
          <w:sz w:val="20"/>
          <w:szCs w:val="20"/>
        </w:rPr>
        <w:t>B de S</w:t>
      </w:r>
      <w:r w:rsidR="006A2629">
        <w:rPr>
          <w:b/>
          <w:sz w:val="20"/>
          <w:szCs w:val="20"/>
        </w:rPr>
        <w:t xml:space="preserve">errinha – Bahia para </w:t>
      </w:r>
      <w:r w:rsidR="00BD173F">
        <w:rPr>
          <w:b/>
          <w:sz w:val="20"/>
          <w:szCs w:val="20"/>
        </w:rPr>
        <w:t xml:space="preserve">o </w:t>
      </w:r>
      <w:r w:rsidR="006A2629">
        <w:rPr>
          <w:b/>
          <w:sz w:val="20"/>
          <w:szCs w:val="20"/>
        </w:rPr>
        <w:t>biênio 201</w:t>
      </w:r>
      <w:r w:rsidR="00EA514D">
        <w:rPr>
          <w:b/>
          <w:sz w:val="20"/>
          <w:szCs w:val="20"/>
        </w:rPr>
        <w:t>8</w:t>
      </w:r>
      <w:r w:rsidR="006A2629">
        <w:rPr>
          <w:b/>
          <w:sz w:val="20"/>
          <w:szCs w:val="20"/>
        </w:rPr>
        <w:t>/20</w:t>
      </w:r>
      <w:r w:rsidR="00EA514D">
        <w:rPr>
          <w:b/>
          <w:sz w:val="20"/>
          <w:szCs w:val="20"/>
        </w:rPr>
        <w:t>20</w:t>
      </w:r>
      <w:r w:rsidR="0032226D">
        <w:rPr>
          <w:b/>
          <w:sz w:val="20"/>
          <w:szCs w:val="20"/>
        </w:rPr>
        <w:t xml:space="preserve"> e dá</w:t>
      </w:r>
      <w:r w:rsidRPr="00384D17">
        <w:rPr>
          <w:b/>
          <w:sz w:val="20"/>
          <w:szCs w:val="20"/>
        </w:rPr>
        <w:t xml:space="preserve"> outra providência.</w:t>
      </w:r>
    </w:p>
    <w:p w:rsidR="00384D17" w:rsidRDefault="00384D17" w:rsidP="004013E5">
      <w:pPr>
        <w:spacing w:line="360" w:lineRule="auto"/>
        <w:ind w:firstLine="709"/>
        <w:jc w:val="both"/>
      </w:pPr>
    </w:p>
    <w:p w:rsidR="00335E1C" w:rsidRDefault="00384D17" w:rsidP="004E3344">
      <w:pPr>
        <w:spacing w:line="360" w:lineRule="auto"/>
        <w:jc w:val="both"/>
      </w:pPr>
      <w:r w:rsidRPr="00384D17">
        <w:rPr>
          <w:b/>
        </w:rPr>
        <w:t>O PREFEITO DO MUNICÍPIO DE SERRINHA, ESTADO DA BAHIA</w:t>
      </w:r>
      <w:r>
        <w:t>, no uso de suas atribuições legais, em conformidade com o inciso I do artigo 30 Constituição Federal de 1988 e nos termos da Lei Orgânica desde Município e,</w:t>
      </w:r>
    </w:p>
    <w:p w:rsidR="00BD173F" w:rsidRDefault="00BD173F" w:rsidP="006A2629">
      <w:pPr>
        <w:spacing w:line="360" w:lineRule="auto"/>
        <w:ind w:firstLine="709"/>
        <w:jc w:val="both"/>
      </w:pPr>
    </w:p>
    <w:p w:rsidR="0032139B" w:rsidRDefault="00384D17" w:rsidP="004E3344">
      <w:pPr>
        <w:spacing w:line="360" w:lineRule="auto"/>
        <w:jc w:val="both"/>
      </w:pPr>
      <w:r>
        <w:t>Considerando o disposto no inciso IV, § 1º do artigo 24 da Lei nº 11.494, de 20 de junho de 2007</w:t>
      </w:r>
      <w:r w:rsidR="0032139B">
        <w:t xml:space="preserve"> que regulamenta o FUND</w:t>
      </w:r>
      <w:r w:rsidR="0032226D">
        <w:t>E</w:t>
      </w:r>
      <w:r w:rsidR="0032139B">
        <w:t>B, considerando a portaria do FNDE nº 481/2013 que estabelece procedimentos e orientações sobre CACS/FUND</w:t>
      </w:r>
      <w:r w:rsidR="0032226D">
        <w:t>E</w:t>
      </w:r>
      <w:r w:rsidR="0032139B">
        <w:t>B;</w:t>
      </w:r>
    </w:p>
    <w:p w:rsidR="00BD173F" w:rsidRDefault="00BD173F" w:rsidP="006A2629">
      <w:pPr>
        <w:spacing w:line="360" w:lineRule="auto"/>
        <w:ind w:firstLine="709"/>
        <w:jc w:val="both"/>
      </w:pPr>
    </w:p>
    <w:p w:rsidR="0032139B" w:rsidRDefault="0032139B" w:rsidP="004E3344">
      <w:pPr>
        <w:spacing w:line="360" w:lineRule="auto"/>
        <w:jc w:val="both"/>
      </w:pPr>
      <w:r>
        <w:t>Considerando a Lei Municipal nº 701, de 29 de março de 2007, que institui o CACS/FUND</w:t>
      </w:r>
      <w:r w:rsidR="0032226D">
        <w:t>E</w:t>
      </w:r>
      <w:r>
        <w:t>B do Município de Serrinha, alte</w:t>
      </w:r>
      <w:r w:rsidR="00BD173F">
        <w:t xml:space="preserve">rada pela Lei Municipal nº </w:t>
      </w:r>
      <w:bookmarkStart w:id="0" w:name="_GoBack"/>
      <w:bookmarkEnd w:id="0"/>
      <w:r w:rsidR="00BD173F">
        <w:t>1</w:t>
      </w:r>
      <w:r w:rsidR="006A2629">
        <w:t>.042/2014, de 15 de outubro de 2014, que revoga a Lei nº 808, de 07 de outubro de 2009.</w:t>
      </w:r>
    </w:p>
    <w:p w:rsidR="00E07370" w:rsidRDefault="00E07370" w:rsidP="004E3344">
      <w:pPr>
        <w:spacing w:line="360" w:lineRule="auto"/>
        <w:jc w:val="both"/>
      </w:pPr>
    </w:p>
    <w:p w:rsidR="0032139B" w:rsidRDefault="0032139B" w:rsidP="00E07370">
      <w:pPr>
        <w:spacing w:line="360" w:lineRule="auto"/>
        <w:jc w:val="both"/>
        <w:rPr>
          <w:b/>
        </w:rPr>
      </w:pPr>
      <w:r w:rsidRPr="001E1987">
        <w:rPr>
          <w:b/>
        </w:rPr>
        <w:t>DECRETA:</w:t>
      </w:r>
    </w:p>
    <w:p w:rsidR="00E07370" w:rsidRPr="001E1987" w:rsidRDefault="00E07370" w:rsidP="00E07370">
      <w:pPr>
        <w:spacing w:line="360" w:lineRule="auto"/>
        <w:jc w:val="both"/>
        <w:rPr>
          <w:b/>
        </w:rPr>
      </w:pPr>
    </w:p>
    <w:p w:rsidR="0032139B" w:rsidRDefault="0032139B" w:rsidP="004E3344">
      <w:pPr>
        <w:spacing w:line="360" w:lineRule="auto"/>
        <w:jc w:val="both"/>
      </w:pPr>
      <w:r w:rsidRPr="00F50AEF">
        <w:rPr>
          <w:b/>
        </w:rPr>
        <w:t>Art. 1º -</w:t>
      </w:r>
      <w:r>
        <w:t xml:space="preserve"> Ficam nomeados, nos termos da Legislação vigente, os membros titulares e re</w:t>
      </w:r>
      <w:r w:rsidR="00C339DF">
        <w:t>s</w:t>
      </w:r>
      <w:r>
        <w:t xml:space="preserve">pectivos suplentes que irão compor o Conselho </w:t>
      </w:r>
      <w:r w:rsidR="00C339DF">
        <w:t>Municipal</w:t>
      </w:r>
      <w:r>
        <w:t xml:space="preserve"> de Acompanhamento e Controle Social do Fundo de Manutenção e Desenvolvimento da Educação Básica e de Valorização</w:t>
      </w:r>
      <w:r w:rsidR="00C339DF">
        <w:t xml:space="preserve"> dos Prof</w:t>
      </w:r>
      <w:r w:rsidR="009C2495">
        <w:t>issionais</w:t>
      </w:r>
      <w:r w:rsidR="00C339DF">
        <w:t xml:space="preserve"> da Educação - </w:t>
      </w:r>
      <w:r>
        <w:t>FUND</w:t>
      </w:r>
      <w:r w:rsidR="0032226D">
        <w:t>E</w:t>
      </w:r>
      <w:r>
        <w:t>B Serrinha/Bahia,</w:t>
      </w:r>
      <w:r w:rsidR="00435D14">
        <w:t xml:space="preserve"> biênio 2018 a 2020,</w:t>
      </w:r>
      <w:r>
        <w:t xml:space="preserve"> abaixo nominados:</w:t>
      </w:r>
    </w:p>
    <w:p w:rsidR="0032139B" w:rsidRDefault="0032139B" w:rsidP="006A2629">
      <w:pPr>
        <w:spacing w:line="360" w:lineRule="auto"/>
        <w:ind w:firstLine="709"/>
        <w:jc w:val="both"/>
      </w:pPr>
    </w:p>
    <w:p w:rsidR="0032139B" w:rsidRPr="000D5565" w:rsidRDefault="0032139B" w:rsidP="006A2629">
      <w:pPr>
        <w:spacing w:line="360" w:lineRule="auto"/>
        <w:ind w:firstLine="709"/>
        <w:jc w:val="both"/>
        <w:rPr>
          <w:b/>
        </w:rPr>
      </w:pPr>
      <w:r w:rsidRPr="000D5565">
        <w:rPr>
          <w:b/>
        </w:rPr>
        <w:t>I – Representante</w:t>
      </w:r>
      <w:r w:rsidR="002C491B" w:rsidRPr="000D5565">
        <w:rPr>
          <w:b/>
        </w:rPr>
        <w:t>s</w:t>
      </w:r>
      <w:r w:rsidRPr="000D5565">
        <w:rPr>
          <w:b/>
        </w:rPr>
        <w:t xml:space="preserve"> do Poder Executivo</w:t>
      </w:r>
    </w:p>
    <w:p w:rsidR="0032139B" w:rsidRPr="000D5565" w:rsidRDefault="0032139B" w:rsidP="006A2629">
      <w:pPr>
        <w:spacing w:line="360" w:lineRule="auto"/>
        <w:ind w:firstLine="709"/>
        <w:jc w:val="both"/>
      </w:pPr>
      <w:r w:rsidRPr="000D5565">
        <w:rPr>
          <w:i/>
        </w:rPr>
        <w:t>Titular:</w:t>
      </w:r>
      <w:r w:rsidR="000D5565" w:rsidRPr="000D5565">
        <w:rPr>
          <w:i/>
        </w:rPr>
        <w:t xml:space="preserve"> Jean Augusto do Rosário Costa</w:t>
      </w:r>
    </w:p>
    <w:p w:rsidR="0032139B" w:rsidRPr="000D5565" w:rsidRDefault="0032139B" w:rsidP="006A2629">
      <w:pPr>
        <w:spacing w:line="360" w:lineRule="auto"/>
        <w:ind w:firstLine="709"/>
        <w:jc w:val="both"/>
      </w:pPr>
      <w:r w:rsidRPr="000D5565">
        <w:rPr>
          <w:i/>
        </w:rPr>
        <w:t>Suplente</w:t>
      </w:r>
      <w:r w:rsidRPr="000D5565">
        <w:t>:</w:t>
      </w:r>
      <w:r w:rsidR="00534C77" w:rsidRPr="000D5565">
        <w:t xml:space="preserve"> </w:t>
      </w:r>
      <w:proofErr w:type="spellStart"/>
      <w:r w:rsidR="004412D8" w:rsidRPr="000D5565">
        <w:t>Rosilândia</w:t>
      </w:r>
      <w:proofErr w:type="spellEnd"/>
      <w:r w:rsidR="004412D8" w:rsidRPr="000D5565">
        <w:t xml:space="preserve"> Monteiro dos Santos</w:t>
      </w:r>
    </w:p>
    <w:p w:rsidR="0032139B" w:rsidRPr="001E1987" w:rsidRDefault="0032139B" w:rsidP="004013E5">
      <w:pPr>
        <w:spacing w:line="360" w:lineRule="auto"/>
        <w:ind w:firstLine="709"/>
        <w:jc w:val="both"/>
        <w:rPr>
          <w:b/>
        </w:rPr>
      </w:pPr>
      <w:r w:rsidRPr="001E1987">
        <w:rPr>
          <w:b/>
        </w:rPr>
        <w:lastRenderedPageBreak/>
        <w:t>Representante</w:t>
      </w:r>
      <w:r w:rsidR="002C491B">
        <w:rPr>
          <w:b/>
        </w:rPr>
        <w:t>s</w:t>
      </w:r>
      <w:r w:rsidRPr="001E1987">
        <w:rPr>
          <w:b/>
        </w:rPr>
        <w:t xml:space="preserve"> da Secretaria Municipal de Educação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</w:t>
      </w:r>
      <w:r w:rsidRPr="00993E31">
        <w:rPr>
          <w:i/>
        </w:rPr>
        <w:t>:</w:t>
      </w:r>
      <w:r>
        <w:t xml:space="preserve"> </w:t>
      </w:r>
      <w:r w:rsidR="00993E31">
        <w:t>Maria Luiza Miranda de Melo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Suplente:</w:t>
      </w:r>
      <w:r>
        <w:t xml:space="preserve"> </w:t>
      </w:r>
      <w:r w:rsidR="00993E31" w:rsidRPr="00DF5561">
        <w:t>T</w:t>
      </w:r>
      <w:r w:rsidR="00DF5561" w:rsidRPr="00DF5561">
        <w:t>â</w:t>
      </w:r>
      <w:r w:rsidR="00993E31" w:rsidRPr="00DF5561">
        <w:t>nia</w:t>
      </w:r>
      <w:r w:rsidR="00DF5561" w:rsidRPr="00DF5561">
        <w:t xml:space="preserve"> Maria Guimarães Mota</w:t>
      </w:r>
    </w:p>
    <w:p w:rsidR="0032139B" w:rsidRDefault="0032139B" w:rsidP="004013E5">
      <w:pPr>
        <w:spacing w:line="360" w:lineRule="auto"/>
        <w:ind w:firstLine="709"/>
        <w:jc w:val="both"/>
      </w:pPr>
    </w:p>
    <w:p w:rsidR="0032139B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II</w:t>
      </w:r>
      <w:r w:rsidR="00DF5561">
        <w:rPr>
          <w:b/>
        </w:rPr>
        <w:t xml:space="preserve"> </w:t>
      </w:r>
      <w:r w:rsidR="0032139B" w:rsidRPr="001E1987">
        <w:rPr>
          <w:b/>
        </w:rPr>
        <w:t>– Representantes dos Professores de Educação Básica Pública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A81CD8">
        <w:t>Maria Irene Araújo de Lima Rez</w:t>
      </w:r>
      <w:r w:rsidR="00C95405">
        <w:t>ende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Suplente:</w:t>
      </w:r>
      <w:r w:rsidR="00426488" w:rsidRPr="00813D52">
        <w:t xml:space="preserve"> </w:t>
      </w:r>
      <w:proofErr w:type="spellStart"/>
      <w:r w:rsidR="00D97356">
        <w:t>Elivonete</w:t>
      </w:r>
      <w:proofErr w:type="spellEnd"/>
      <w:r w:rsidR="00D97356">
        <w:t xml:space="preserve"> Maria dos Santos </w:t>
      </w:r>
      <w:r w:rsidR="00813D52">
        <w:t>Lima</w:t>
      </w:r>
    </w:p>
    <w:p w:rsidR="0032139B" w:rsidRPr="001E1987" w:rsidRDefault="0032139B" w:rsidP="004013E5">
      <w:pPr>
        <w:spacing w:line="360" w:lineRule="auto"/>
        <w:ind w:firstLine="709"/>
        <w:jc w:val="both"/>
        <w:rPr>
          <w:b/>
        </w:rPr>
      </w:pPr>
    </w:p>
    <w:p w:rsidR="0032139B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III</w:t>
      </w:r>
      <w:r w:rsidR="00DF5561">
        <w:rPr>
          <w:b/>
        </w:rPr>
        <w:t xml:space="preserve"> </w:t>
      </w:r>
      <w:r w:rsidR="00BD173F">
        <w:rPr>
          <w:b/>
        </w:rPr>
        <w:t>– Representantes dos Dire</w:t>
      </w:r>
      <w:r w:rsidR="0032139B" w:rsidRPr="001E1987">
        <w:rPr>
          <w:b/>
        </w:rPr>
        <w:t>to</w:t>
      </w:r>
      <w:r w:rsidR="00BD173F">
        <w:rPr>
          <w:b/>
        </w:rPr>
        <w:t>re</w:t>
      </w:r>
      <w:r w:rsidR="0032139B" w:rsidRPr="001E1987">
        <w:rPr>
          <w:b/>
        </w:rPr>
        <w:t>s das Escolas Básicas Públicas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1A34D0">
        <w:t>Alcione Alves Rodrigues</w:t>
      </w:r>
    </w:p>
    <w:p w:rsidR="0032139B" w:rsidRDefault="00C339DF" w:rsidP="004013E5">
      <w:pPr>
        <w:spacing w:line="360" w:lineRule="auto"/>
        <w:ind w:firstLine="709"/>
        <w:jc w:val="both"/>
      </w:pPr>
      <w:r w:rsidRPr="00092ACE">
        <w:t>Suplente</w:t>
      </w:r>
      <w:r w:rsidR="00C95405" w:rsidRPr="00092ACE">
        <w:t>:</w:t>
      </w:r>
      <w:r>
        <w:t xml:space="preserve"> </w:t>
      </w:r>
      <w:r w:rsidR="001A34D0" w:rsidRPr="00306F78">
        <w:t xml:space="preserve">Luciana de </w:t>
      </w:r>
      <w:r w:rsidR="00306F78" w:rsidRPr="00306F78">
        <w:t xml:space="preserve">Queiroz </w:t>
      </w:r>
      <w:r w:rsidR="001A34D0" w:rsidRPr="00306F78">
        <w:t xml:space="preserve">Oliveira </w:t>
      </w:r>
    </w:p>
    <w:p w:rsidR="0032139B" w:rsidRDefault="0032139B" w:rsidP="004013E5">
      <w:pPr>
        <w:spacing w:line="360" w:lineRule="auto"/>
        <w:ind w:firstLine="709"/>
        <w:jc w:val="both"/>
      </w:pPr>
    </w:p>
    <w:p w:rsidR="0032139B" w:rsidRDefault="002C491B" w:rsidP="004013E5">
      <w:pPr>
        <w:spacing w:line="360" w:lineRule="auto"/>
        <w:ind w:firstLine="709"/>
        <w:jc w:val="both"/>
      </w:pPr>
      <w:r>
        <w:rPr>
          <w:b/>
        </w:rPr>
        <w:t>I</w:t>
      </w:r>
      <w:r w:rsidR="00E07370">
        <w:rPr>
          <w:b/>
        </w:rPr>
        <w:t>V</w:t>
      </w:r>
      <w:r w:rsidR="00DF5561">
        <w:rPr>
          <w:b/>
        </w:rPr>
        <w:t xml:space="preserve"> </w:t>
      </w:r>
      <w:r w:rsidR="001E1987" w:rsidRPr="001E1987">
        <w:rPr>
          <w:b/>
        </w:rPr>
        <w:t xml:space="preserve">– Representante dos Servidores </w:t>
      </w:r>
      <w:r w:rsidR="000C15C2" w:rsidRPr="001E1987">
        <w:rPr>
          <w:b/>
        </w:rPr>
        <w:t>Técnicos</w:t>
      </w:r>
      <w:r w:rsidR="001E1987" w:rsidRPr="001E1987">
        <w:rPr>
          <w:b/>
        </w:rPr>
        <w:t>-Administrativo</w:t>
      </w:r>
    </w:p>
    <w:p w:rsidR="001E1987" w:rsidRPr="00B40969" w:rsidRDefault="00205D80" w:rsidP="004013E5">
      <w:pPr>
        <w:spacing w:line="360" w:lineRule="auto"/>
        <w:ind w:firstLine="709"/>
        <w:jc w:val="both"/>
      </w:pPr>
      <w:r w:rsidRPr="00092ACE">
        <w:t>Titular:</w:t>
      </w:r>
      <w:r w:rsidRPr="00B40969">
        <w:t xml:space="preserve"> </w:t>
      </w:r>
      <w:proofErr w:type="spellStart"/>
      <w:r w:rsidR="00B40969">
        <w:t>Genilton</w:t>
      </w:r>
      <w:proofErr w:type="spellEnd"/>
      <w:r w:rsidR="00B40969">
        <w:t xml:space="preserve"> Almeida Ferreira</w:t>
      </w:r>
    </w:p>
    <w:p w:rsidR="001E1987" w:rsidRPr="00181C03" w:rsidRDefault="00205D80" w:rsidP="004013E5">
      <w:pPr>
        <w:spacing w:line="360" w:lineRule="auto"/>
        <w:ind w:firstLine="709"/>
        <w:jc w:val="both"/>
        <w:rPr>
          <w:color w:val="FF0000"/>
        </w:rPr>
      </w:pPr>
      <w:r w:rsidRPr="00092ACE">
        <w:t>Suplente:</w:t>
      </w:r>
      <w:r w:rsidRPr="00B40969">
        <w:t xml:space="preserve"> </w:t>
      </w:r>
      <w:proofErr w:type="spellStart"/>
      <w:r w:rsidR="00791D04" w:rsidRPr="00791D04">
        <w:t>Valdinete</w:t>
      </w:r>
      <w:proofErr w:type="spellEnd"/>
      <w:r w:rsidR="00791D04">
        <w:t xml:space="preserve"> Barbosa de Castro</w:t>
      </w:r>
    </w:p>
    <w:p w:rsidR="001E1987" w:rsidRPr="001E1987" w:rsidRDefault="001E1987" w:rsidP="004013E5">
      <w:pPr>
        <w:spacing w:line="360" w:lineRule="auto"/>
        <w:ind w:firstLine="709"/>
        <w:jc w:val="both"/>
        <w:rPr>
          <w:b/>
        </w:rPr>
      </w:pPr>
    </w:p>
    <w:p w:rsidR="001E1987" w:rsidRPr="001E1987" w:rsidRDefault="002C491B" w:rsidP="00C339DF">
      <w:pPr>
        <w:spacing w:line="360" w:lineRule="auto"/>
        <w:ind w:firstLine="709"/>
        <w:jc w:val="both"/>
        <w:rPr>
          <w:b/>
        </w:rPr>
      </w:pPr>
      <w:r>
        <w:rPr>
          <w:b/>
        </w:rPr>
        <w:t>V</w:t>
      </w:r>
      <w:r w:rsidR="00DF5561">
        <w:rPr>
          <w:b/>
        </w:rPr>
        <w:t xml:space="preserve"> </w:t>
      </w:r>
      <w:r w:rsidR="00C339DF">
        <w:rPr>
          <w:b/>
        </w:rPr>
        <w:t xml:space="preserve">– </w:t>
      </w:r>
      <w:r w:rsidR="001E1987" w:rsidRPr="001E1987">
        <w:rPr>
          <w:b/>
        </w:rPr>
        <w:t>Representantes dos Pais de Alunos da Educação Básica Pública</w:t>
      </w:r>
    </w:p>
    <w:p w:rsidR="001E1987" w:rsidRPr="00791D04" w:rsidRDefault="001E1987" w:rsidP="004013E5">
      <w:pPr>
        <w:spacing w:line="360" w:lineRule="auto"/>
        <w:ind w:firstLine="709"/>
        <w:jc w:val="both"/>
      </w:pPr>
      <w:r w:rsidRPr="00092ACE">
        <w:t>Titular:</w:t>
      </w:r>
      <w:r w:rsidRPr="00791D04">
        <w:t xml:space="preserve"> </w:t>
      </w:r>
      <w:r w:rsidR="00181C03" w:rsidRPr="00791D04">
        <w:t xml:space="preserve">Domingas </w:t>
      </w:r>
      <w:r w:rsidR="002D0844">
        <w:t>das Dores de Jesus Rodrigues</w:t>
      </w:r>
    </w:p>
    <w:p w:rsidR="001E1987" w:rsidRDefault="001E1987" w:rsidP="004013E5">
      <w:pPr>
        <w:spacing w:line="360" w:lineRule="auto"/>
        <w:ind w:firstLine="709"/>
        <w:jc w:val="both"/>
      </w:pPr>
      <w:r w:rsidRPr="00092ACE">
        <w:t>Suplente:</w:t>
      </w:r>
      <w:r w:rsidR="00F26C45">
        <w:t xml:space="preserve"> </w:t>
      </w:r>
      <w:proofErr w:type="spellStart"/>
      <w:r w:rsidR="00F26C45">
        <w:t>Eloiza</w:t>
      </w:r>
      <w:proofErr w:type="spellEnd"/>
      <w:r w:rsidR="00F26C45">
        <w:t xml:space="preserve"> de </w:t>
      </w:r>
      <w:r w:rsidR="00A81CD8">
        <w:t>Lima</w:t>
      </w:r>
      <w:r w:rsidR="00F26C45">
        <w:t xml:space="preserve"> Santos</w:t>
      </w:r>
    </w:p>
    <w:p w:rsidR="00A95277" w:rsidRPr="00CE6758" w:rsidRDefault="00A95277" w:rsidP="004013E5">
      <w:pPr>
        <w:spacing w:line="360" w:lineRule="auto"/>
        <w:ind w:firstLine="709"/>
        <w:jc w:val="both"/>
        <w:rPr>
          <w:i/>
        </w:rPr>
      </w:pPr>
    </w:p>
    <w:p w:rsidR="00A95277" w:rsidRDefault="00A95277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CE6758">
        <w:t>Fernanda de Araújo Matos Santos</w:t>
      </w:r>
    </w:p>
    <w:p w:rsidR="00A95277" w:rsidRPr="00C64D40" w:rsidRDefault="00A95277" w:rsidP="004013E5">
      <w:pPr>
        <w:spacing w:line="360" w:lineRule="auto"/>
        <w:ind w:firstLine="709"/>
        <w:jc w:val="both"/>
      </w:pPr>
      <w:r w:rsidRPr="00C64D40">
        <w:t xml:space="preserve">Suplente: </w:t>
      </w:r>
      <w:r w:rsidR="00C64D40">
        <w:t>Antônia de Jesus Silva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VI</w:t>
      </w:r>
      <w:r w:rsidR="001F5746">
        <w:rPr>
          <w:b/>
        </w:rPr>
        <w:t xml:space="preserve"> </w:t>
      </w:r>
      <w:r w:rsidR="001E1987" w:rsidRPr="001E1987">
        <w:rPr>
          <w:b/>
        </w:rPr>
        <w:t>– Representante dos Estuda</w:t>
      </w:r>
      <w:r w:rsidR="001E1987">
        <w:rPr>
          <w:b/>
        </w:rPr>
        <w:t>ntes da Educação Básica Pública</w:t>
      </w:r>
    </w:p>
    <w:p w:rsidR="001E1987" w:rsidRDefault="001E1987" w:rsidP="004013E5">
      <w:pPr>
        <w:spacing w:line="360" w:lineRule="auto"/>
        <w:ind w:firstLine="709"/>
        <w:jc w:val="both"/>
      </w:pPr>
      <w:r w:rsidRPr="00CD24D6">
        <w:t>Titular:</w:t>
      </w:r>
      <w:r>
        <w:t xml:space="preserve"> </w:t>
      </w:r>
      <w:r w:rsidR="00730CB2">
        <w:t>Juliana de Araújo Pinheiro</w:t>
      </w:r>
    </w:p>
    <w:p w:rsidR="001E1987" w:rsidRPr="00732C84" w:rsidRDefault="001E1987" w:rsidP="004013E5">
      <w:pPr>
        <w:spacing w:line="360" w:lineRule="auto"/>
        <w:ind w:firstLine="709"/>
        <w:jc w:val="both"/>
      </w:pPr>
      <w:r w:rsidRPr="00CD24D6">
        <w:t>Suplente:</w:t>
      </w:r>
      <w:r w:rsidR="00732C84">
        <w:t xml:space="preserve"> Maria Fabiana Nascimento</w:t>
      </w:r>
      <w:r w:rsidR="002D0844">
        <w:t xml:space="preserve"> de Jesus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CD24D6">
        <w:t>Titular:</w:t>
      </w:r>
      <w:r w:rsidR="00BB786E">
        <w:t xml:space="preserve"> </w:t>
      </w:r>
      <w:r w:rsidR="00730CB2">
        <w:t>Milton Alves dos Santos</w:t>
      </w:r>
    </w:p>
    <w:p w:rsidR="001E1987" w:rsidRPr="002D0844" w:rsidRDefault="001E1987" w:rsidP="004013E5">
      <w:pPr>
        <w:spacing w:line="360" w:lineRule="auto"/>
        <w:ind w:firstLine="709"/>
        <w:jc w:val="both"/>
      </w:pPr>
      <w:r w:rsidRPr="00CD24D6">
        <w:t>Su</w:t>
      </w:r>
      <w:r w:rsidR="00C339DF" w:rsidRPr="00CD24D6">
        <w:t>p</w:t>
      </w:r>
      <w:r w:rsidRPr="00CD24D6">
        <w:t>lente:</w:t>
      </w:r>
      <w:r w:rsidR="00C6728C" w:rsidRPr="002D0844">
        <w:t xml:space="preserve"> </w:t>
      </w:r>
      <w:r w:rsidR="00C64D40">
        <w:t>Beatriz dos Santos Oliveira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VII</w:t>
      </w:r>
      <w:r w:rsidR="001F5746">
        <w:rPr>
          <w:b/>
        </w:rPr>
        <w:t xml:space="preserve"> </w:t>
      </w:r>
      <w:r w:rsidR="001E1987" w:rsidRPr="001E1987">
        <w:rPr>
          <w:b/>
        </w:rPr>
        <w:t>- Representante do</w:t>
      </w:r>
      <w:r w:rsidR="001E1987">
        <w:rPr>
          <w:b/>
        </w:rPr>
        <w:t xml:space="preserve"> Conselho Municipal de Educação</w:t>
      </w:r>
    </w:p>
    <w:p w:rsidR="001E1987" w:rsidRDefault="001E1987" w:rsidP="004013E5">
      <w:pPr>
        <w:spacing w:line="360" w:lineRule="auto"/>
        <w:ind w:firstLine="709"/>
        <w:jc w:val="both"/>
      </w:pPr>
      <w:r>
        <w:t>Titular:</w:t>
      </w:r>
      <w:r w:rsidR="00205D80" w:rsidRPr="00205D80">
        <w:t xml:space="preserve"> </w:t>
      </w:r>
      <w:r w:rsidR="00F3465D">
        <w:t>Maria Betânia da Silva Pereira</w:t>
      </w:r>
    </w:p>
    <w:p w:rsidR="001E1987" w:rsidRDefault="001E1987" w:rsidP="004013E5">
      <w:pPr>
        <w:spacing w:line="360" w:lineRule="auto"/>
        <w:ind w:firstLine="709"/>
        <w:jc w:val="both"/>
      </w:pPr>
      <w:r>
        <w:t xml:space="preserve">Suplente: </w:t>
      </w:r>
      <w:r w:rsidR="00F3465D">
        <w:t>Edilene Araújo da Silva</w:t>
      </w:r>
    </w:p>
    <w:p w:rsidR="003C18F5" w:rsidRDefault="003C18F5" w:rsidP="004013E5">
      <w:pPr>
        <w:spacing w:line="360" w:lineRule="auto"/>
        <w:ind w:firstLine="709"/>
        <w:jc w:val="both"/>
        <w:rPr>
          <w:b/>
        </w:rPr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XIII</w:t>
      </w:r>
      <w:r w:rsidR="00C131B8">
        <w:rPr>
          <w:b/>
        </w:rPr>
        <w:t xml:space="preserve"> </w:t>
      </w:r>
      <w:r w:rsidR="001E1987" w:rsidRPr="001E1987">
        <w:rPr>
          <w:b/>
        </w:rPr>
        <w:t xml:space="preserve">– Representante </w:t>
      </w:r>
      <w:r w:rsidR="001E1987">
        <w:rPr>
          <w:b/>
        </w:rPr>
        <w:t>do Conselho Tutelar</w:t>
      </w:r>
    </w:p>
    <w:p w:rsidR="001E1987" w:rsidRPr="00181127" w:rsidRDefault="001E1987" w:rsidP="004013E5">
      <w:pPr>
        <w:spacing w:line="360" w:lineRule="auto"/>
        <w:ind w:firstLine="709"/>
        <w:jc w:val="both"/>
      </w:pPr>
      <w:r w:rsidRPr="00CD24D6">
        <w:t>Titular:</w:t>
      </w:r>
      <w:r w:rsidRPr="00181127">
        <w:t xml:space="preserve"> </w:t>
      </w:r>
      <w:proofErr w:type="spellStart"/>
      <w:r w:rsidR="00117782" w:rsidRPr="00181127">
        <w:t>Naiane</w:t>
      </w:r>
      <w:proofErr w:type="spellEnd"/>
      <w:r w:rsidR="00117782" w:rsidRPr="00181127">
        <w:t xml:space="preserve"> Oliveira Mota</w:t>
      </w:r>
    </w:p>
    <w:p w:rsidR="001E1987" w:rsidRPr="00181127" w:rsidRDefault="001E1987" w:rsidP="004013E5">
      <w:pPr>
        <w:spacing w:line="360" w:lineRule="auto"/>
        <w:ind w:firstLine="709"/>
        <w:jc w:val="both"/>
      </w:pPr>
      <w:r w:rsidRPr="00CD24D6">
        <w:t>Suplente:</w:t>
      </w:r>
      <w:r w:rsidRPr="00181127">
        <w:t xml:space="preserve"> </w:t>
      </w:r>
      <w:proofErr w:type="spellStart"/>
      <w:r w:rsidR="00117782" w:rsidRPr="00181127">
        <w:t>Gilvania</w:t>
      </w:r>
      <w:proofErr w:type="spellEnd"/>
      <w:r w:rsidR="00117782" w:rsidRPr="00181127">
        <w:t xml:space="preserve"> Gabriel da Silva</w:t>
      </w:r>
      <w:r w:rsidR="00A81CD8">
        <w:t xml:space="preserve"> e </w:t>
      </w:r>
      <w:proofErr w:type="spellStart"/>
      <w:r w:rsidR="00A81CD8">
        <w:t>Siva</w:t>
      </w:r>
      <w:proofErr w:type="spellEnd"/>
    </w:p>
    <w:p w:rsidR="004013E5" w:rsidRDefault="004013E5" w:rsidP="00A15075">
      <w:pPr>
        <w:spacing w:line="360" w:lineRule="auto"/>
        <w:jc w:val="both"/>
        <w:rPr>
          <w:b/>
        </w:rPr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2º</w:t>
      </w:r>
      <w:r>
        <w:t xml:space="preserve"> - A atuação dos membros deste conselho:</w:t>
      </w:r>
    </w:p>
    <w:p w:rsidR="001E1987" w:rsidRDefault="001E1987" w:rsidP="004013E5">
      <w:pPr>
        <w:spacing w:line="360" w:lineRule="auto"/>
        <w:ind w:firstLine="709"/>
        <w:jc w:val="both"/>
      </w:pPr>
      <w:r>
        <w:t>I – Não será remunerada;</w:t>
      </w:r>
    </w:p>
    <w:p w:rsidR="001E1987" w:rsidRDefault="001E1987" w:rsidP="004013E5">
      <w:pPr>
        <w:spacing w:line="360" w:lineRule="auto"/>
        <w:ind w:firstLine="709"/>
        <w:jc w:val="both"/>
      </w:pPr>
      <w:r>
        <w:t>II – É considerada atividade de relevante interesse social.</w:t>
      </w:r>
    </w:p>
    <w:p w:rsidR="001E1987" w:rsidRDefault="001E1987" w:rsidP="004013E5">
      <w:pPr>
        <w:spacing w:line="360" w:lineRule="auto"/>
        <w:ind w:firstLine="709"/>
        <w:jc w:val="both"/>
      </w:pPr>
      <w:r>
        <w:t xml:space="preserve"> </w:t>
      </w: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3º</w:t>
      </w:r>
      <w:r>
        <w:t xml:space="preserve"> - </w:t>
      </w:r>
      <w:r w:rsidR="00236E4D">
        <w:t xml:space="preserve">Os membros titulares e suplentes terão um mandato de </w:t>
      </w:r>
      <w:r w:rsidR="00DF191E">
        <w:t>dois</w:t>
      </w:r>
      <w:r w:rsidR="00236E4D">
        <w:t xml:space="preserve"> anos, permitida uma única recondução para o mandato subsequente, por apenas </w:t>
      </w:r>
      <w:r w:rsidR="00202B8E">
        <w:t>uma vez, mesmo em caso de vacância do titular conforme estabelecido no § 11 do art. 24 da Lei 11.494/2007</w:t>
      </w:r>
      <w:r>
        <w:t>.</w:t>
      </w:r>
      <w:r w:rsidR="006A2629">
        <w:t xml:space="preserve"> </w:t>
      </w:r>
    </w:p>
    <w:p w:rsidR="003A154E" w:rsidRDefault="003A154E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</w:t>
      </w:r>
      <w:r w:rsidR="00BD173F">
        <w:rPr>
          <w:b/>
        </w:rPr>
        <w:t xml:space="preserve"> </w:t>
      </w:r>
      <w:r w:rsidRPr="004013E5">
        <w:rPr>
          <w:b/>
        </w:rPr>
        <w:t>4º</w:t>
      </w:r>
      <w:r>
        <w:t xml:space="preserve"> - O término do mandato dos </w:t>
      </w:r>
      <w:r w:rsidR="00C339DF">
        <w:t>Conselheiros</w:t>
      </w:r>
      <w:r>
        <w:t>, mesmo admitindo pelo processo de substituição, deverá coincidir com o termino do período de vigência do mandato do Conselho.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5º</w:t>
      </w:r>
      <w:r>
        <w:t xml:space="preserve"> - Este Decreto entra em vigor na data da sua publica</w:t>
      </w:r>
      <w:r w:rsidR="00BD173F">
        <w:t>ção, revog</w:t>
      </w:r>
      <w:r>
        <w:t>ando-se</w:t>
      </w:r>
      <w:r w:rsidR="00A81CD8">
        <w:t xml:space="preserve"> integralmente o DECRETO 031 do dia 27 de agosto de 2018</w:t>
      </w:r>
      <w:r>
        <w:t>.</w:t>
      </w:r>
    </w:p>
    <w:p w:rsidR="004013E5" w:rsidRDefault="004013E5" w:rsidP="004013E5">
      <w:pPr>
        <w:spacing w:line="360" w:lineRule="auto"/>
        <w:ind w:firstLine="709"/>
        <w:jc w:val="both"/>
      </w:pPr>
    </w:p>
    <w:p w:rsidR="001E1987" w:rsidRDefault="004013E5" w:rsidP="004013E5">
      <w:pPr>
        <w:spacing w:line="360" w:lineRule="auto"/>
        <w:ind w:firstLine="709"/>
        <w:jc w:val="both"/>
      </w:pPr>
      <w:r w:rsidRPr="004013E5">
        <w:rPr>
          <w:b/>
        </w:rPr>
        <w:t>GABINETE DO PREFEITO MUNICIPAL DE SERRINHA, ESTADO DA BAHIA</w:t>
      </w:r>
      <w:r w:rsidR="00B327F7">
        <w:t xml:space="preserve">, </w:t>
      </w:r>
      <w:r w:rsidR="00543C84">
        <w:t>2</w:t>
      </w:r>
      <w:r w:rsidR="008002B9">
        <w:t>8</w:t>
      </w:r>
      <w:r w:rsidR="00116662">
        <w:t xml:space="preserve"> de </w:t>
      </w:r>
      <w:r w:rsidR="00A81CD8">
        <w:t>setembro</w:t>
      </w:r>
      <w:r w:rsidR="00116662">
        <w:t xml:space="preserve"> de 2018</w:t>
      </w:r>
      <w:r>
        <w:t>.</w:t>
      </w:r>
    </w:p>
    <w:p w:rsidR="003A154E" w:rsidRDefault="003A154E" w:rsidP="004013E5">
      <w:pPr>
        <w:spacing w:line="360" w:lineRule="auto"/>
        <w:ind w:firstLine="709"/>
        <w:jc w:val="both"/>
      </w:pPr>
    </w:p>
    <w:p w:rsidR="002C491B" w:rsidRPr="002C491B" w:rsidRDefault="00C131B8" w:rsidP="006F79EB">
      <w:pPr>
        <w:spacing w:line="360" w:lineRule="auto"/>
        <w:ind w:firstLine="709"/>
        <w:jc w:val="center"/>
        <w:rPr>
          <w:b/>
        </w:rPr>
      </w:pPr>
      <w:r>
        <w:rPr>
          <w:b/>
        </w:rPr>
        <w:t>ADRIANO SILVA LIMA</w:t>
      </w:r>
    </w:p>
    <w:p w:rsidR="002C491B" w:rsidRPr="002C491B" w:rsidRDefault="002C491B" w:rsidP="006F79EB">
      <w:pPr>
        <w:spacing w:line="360" w:lineRule="auto"/>
        <w:ind w:firstLine="709"/>
        <w:jc w:val="center"/>
        <w:rPr>
          <w:b/>
        </w:rPr>
      </w:pPr>
      <w:r w:rsidRPr="002C491B">
        <w:rPr>
          <w:b/>
        </w:rPr>
        <w:t>Prefeito</w:t>
      </w:r>
    </w:p>
    <w:p w:rsidR="002C491B" w:rsidRDefault="002C491B" w:rsidP="004013E5">
      <w:pPr>
        <w:spacing w:line="360" w:lineRule="auto"/>
        <w:ind w:firstLine="709"/>
        <w:jc w:val="both"/>
      </w:pPr>
    </w:p>
    <w:sectPr w:rsidR="002C491B" w:rsidSect="001F5FF6">
      <w:headerReference w:type="default" r:id="rId8"/>
      <w:footerReference w:type="default" r:id="rId9"/>
      <w:pgSz w:w="11906" w:h="16838"/>
      <w:pgMar w:top="197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43" w:rsidRDefault="00B60743" w:rsidP="00384D17">
      <w:r>
        <w:separator/>
      </w:r>
    </w:p>
  </w:endnote>
  <w:endnote w:type="continuationSeparator" w:id="0">
    <w:p w:rsidR="00B60743" w:rsidRDefault="00B60743" w:rsidP="003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E5" w:rsidRDefault="004013E5" w:rsidP="004013E5">
    <w:pPr>
      <w:pStyle w:val="Rodap"/>
      <w:jc w:val="center"/>
    </w:pPr>
    <w:r>
      <w:t>Gabinete do prefeito</w:t>
    </w:r>
  </w:p>
  <w:p w:rsidR="004013E5" w:rsidRDefault="004013E5" w:rsidP="004013E5">
    <w:pPr>
      <w:pStyle w:val="Rodap"/>
      <w:jc w:val="center"/>
    </w:pPr>
    <w:r>
      <w:t>Rua Campos Filho, 140, Centro, Serrinha, Bahia, CEP: 48.700.000.</w:t>
    </w:r>
  </w:p>
  <w:p w:rsidR="004013E5" w:rsidRPr="004013E5" w:rsidRDefault="004013E5" w:rsidP="004013E5">
    <w:pPr>
      <w:pStyle w:val="Rodap"/>
      <w:jc w:val="center"/>
      <w:rPr>
        <w:u w:val="single"/>
      </w:rPr>
    </w:pPr>
    <w:proofErr w:type="spellStart"/>
    <w:r>
      <w:t>Tel</w:t>
    </w:r>
    <w:proofErr w:type="spellEnd"/>
    <w:r>
      <w:t xml:space="preserve">: 75. 3261.85000 – </w:t>
    </w:r>
    <w:r>
      <w:rPr>
        <w:u w:val="single"/>
      </w:rPr>
      <w:t>www.serrinha.ba.gov.br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43" w:rsidRDefault="00B60743" w:rsidP="00384D17">
      <w:r>
        <w:separator/>
      </w:r>
    </w:p>
  </w:footnote>
  <w:footnote w:type="continuationSeparator" w:id="0">
    <w:p w:rsidR="00B60743" w:rsidRDefault="00B60743" w:rsidP="0038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17" w:rsidRDefault="00D818CF" w:rsidP="00D818CF">
    <w:pPr>
      <w:pStyle w:val="Cabealho"/>
      <w:tabs>
        <w:tab w:val="clear" w:pos="4252"/>
        <w:tab w:val="clear" w:pos="8504"/>
        <w:tab w:val="center" w:pos="4394"/>
      </w:tabs>
    </w:pPr>
    <w:r>
      <w:tab/>
    </w:r>
  </w:p>
  <w:p w:rsidR="00384D17" w:rsidRDefault="00D818CF" w:rsidP="00D818CF">
    <w:pPr>
      <w:pStyle w:val="Cabealho"/>
      <w:tabs>
        <w:tab w:val="left" w:pos="660"/>
      </w:tabs>
      <w:jc w:val="center"/>
    </w:pPr>
    <w:r w:rsidRPr="00D46400">
      <w:rPr>
        <w:noProof/>
        <w:lang w:eastAsia="pt-BR"/>
      </w:rPr>
      <w:drawing>
        <wp:inline distT="0" distB="0" distL="0" distR="0">
          <wp:extent cx="2571750" cy="895350"/>
          <wp:effectExtent l="0" t="0" r="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C7F" w:rsidRDefault="00253C7F" w:rsidP="00384D17">
    <w:pPr>
      <w:pStyle w:val="Cabealho"/>
      <w:jc w:val="center"/>
    </w:pPr>
  </w:p>
  <w:p w:rsidR="001F5FF6" w:rsidRDefault="001F5FF6" w:rsidP="00384D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45B7F"/>
    <w:multiLevelType w:val="hybridMultilevel"/>
    <w:tmpl w:val="9EE67E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7"/>
    <w:rsid w:val="00092ACE"/>
    <w:rsid w:val="000B0899"/>
    <w:rsid w:val="000B5A12"/>
    <w:rsid w:val="000C15C2"/>
    <w:rsid w:val="000D30C9"/>
    <w:rsid w:val="000D5565"/>
    <w:rsid w:val="00116662"/>
    <w:rsid w:val="00117782"/>
    <w:rsid w:val="00166DD1"/>
    <w:rsid w:val="00181127"/>
    <w:rsid w:val="00181C03"/>
    <w:rsid w:val="00184989"/>
    <w:rsid w:val="001A34D0"/>
    <w:rsid w:val="001C5AD9"/>
    <w:rsid w:val="001E1987"/>
    <w:rsid w:val="001F016E"/>
    <w:rsid w:val="001F5746"/>
    <w:rsid w:val="001F5FF6"/>
    <w:rsid w:val="00202B8E"/>
    <w:rsid w:val="00205D80"/>
    <w:rsid w:val="00236E4D"/>
    <w:rsid w:val="00253C7F"/>
    <w:rsid w:val="00261BAE"/>
    <w:rsid w:val="002705DF"/>
    <w:rsid w:val="002A23A5"/>
    <w:rsid w:val="002C491B"/>
    <w:rsid w:val="002D0844"/>
    <w:rsid w:val="002F0EAB"/>
    <w:rsid w:val="00306F78"/>
    <w:rsid w:val="0032139B"/>
    <w:rsid w:val="0032226D"/>
    <w:rsid w:val="00335E1C"/>
    <w:rsid w:val="00384D17"/>
    <w:rsid w:val="003A154E"/>
    <w:rsid w:val="003C18F5"/>
    <w:rsid w:val="004013E5"/>
    <w:rsid w:val="004106A2"/>
    <w:rsid w:val="00426488"/>
    <w:rsid w:val="00435D14"/>
    <w:rsid w:val="004412D8"/>
    <w:rsid w:val="0049198D"/>
    <w:rsid w:val="004E3344"/>
    <w:rsid w:val="00520823"/>
    <w:rsid w:val="00532DD2"/>
    <w:rsid w:val="00534C77"/>
    <w:rsid w:val="00543C84"/>
    <w:rsid w:val="00560589"/>
    <w:rsid w:val="005D6F72"/>
    <w:rsid w:val="0063281B"/>
    <w:rsid w:val="00640977"/>
    <w:rsid w:val="006A2629"/>
    <w:rsid w:val="006B02A9"/>
    <w:rsid w:val="006B2C18"/>
    <w:rsid w:val="006C26AD"/>
    <w:rsid w:val="006E7504"/>
    <w:rsid w:val="006F79EB"/>
    <w:rsid w:val="00730CB2"/>
    <w:rsid w:val="00732C84"/>
    <w:rsid w:val="0077233A"/>
    <w:rsid w:val="00785C0F"/>
    <w:rsid w:val="00791D04"/>
    <w:rsid w:val="007A784A"/>
    <w:rsid w:val="007B4EE2"/>
    <w:rsid w:val="008002B9"/>
    <w:rsid w:val="00813D52"/>
    <w:rsid w:val="00854EA3"/>
    <w:rsid w:val="00914B61"/>
    <w:rsid w:val="00993E31"/>
    <w:rsid w:val="009C2495"/>
    <w:rsid w:val="00A15075"/>
    <w:rsid w:val="00A526F4"/>
    <w:rsid w:val="00A81CD8"/>
    <w:rsid w:val="00A865B4"/>
    <w:rsid w:val="00A87971"/>
    <w:rsid w:val="00A95277"/>
    <w:rsid w:val="00AE420C"/>
    <w:rsid w:val="00B327F7"/>
    <w:rsid w:val="00B40969"/>
    <w:rsid w:val="00B60743"/>
    <w:rsid w:val="00B75EE0"/>
    <w:rsid w:val="00BB786E"/>
    <w:rsid w:val="00BD173F"/>
    <w:rsid w:val="00C131B8"/>
    <w:rsid w:val="00C24E71"/>
    <w:rsid w:val="00C339DF"/>
    <w:rsid w:val="00C6021B"/>
    <w:rsid w:val="00C64D40"/>
    <w:rsid w:val="00C6728C"/>
    <w:rsid w:val="00C737C0"/>
    <w:rsid w:val="00C95405"/>
    <w:rsid w:val="00CC7A5E"/>
    <w:rsid w:val="00CD24D6"/>
    <w:rsid w:val="00CE6758"/>
    <w:rsid w:val="00D5428E"/>
    <w:rsid w:val="00D818CF"/>
    <w:rsid w:val="00D97356"/>
    <w:rsid w:val="00DB0881"/>
    <w:rsid w:val="00DE7A80"/>
    <w:rsid w:val="00DF191E"/>
    <w:rsid w:val="00DF5561"/>
    <w:rsid w:val="00E07370"/>
    <w:rsid w:val="00E46B1E"/>
    <w:rsid w:val="00E93022"/>
    <w:rsid w:val="00EA514D"/>
    <w:rsid w:val="00EB6513"/>
    <w:rsid w:val="00EE7D0D"/>
    <w:rsid w:val="00F140BA"/>
    <w:rsid w:val="00F26C45"/>
    <w:rsid w:val="00F3465D"/>
    <w:rsid w:val="00F50AEF"/>
    <w:rsid w:val="00F511C5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8B715-DDF1-4B5A-8976-303C7BAE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1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D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4D17"/>
  </w:style>
  <w:style w:type="paragraph" w:styleId="Rodap">
    <w:name w:val="footer"/>
    <w:basedOn w:val="Normal"/>
    <w:link w:val="RodapChar"/>
    <w:uiPriority w:val="99"/>
    <w:unhideWhenUsed/>
    <w:rsid w:val="00384D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4D17"/>
  </w:style>
  <w:style w:type="paragraph" w:styleId="PargrafodaLista">
    <w:name w:val="List Paragraph"/>
    <w:basedOn w:val="Normal"/>
    <w:uiPriority w:val="34"/>
    <w:qFormat/>
    <w:rsid w:val="003213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11DE-5130-4243-BCC8-1EE64B1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..</cp:lastModifiedBy>
  <cp:revision>7</cp:revision>
  <cp:lastPrinted>2018-09-27T19:49:00Z</cp:lastPrinted>
  <dcterms:created xsi:type="dcterms:W3CDTF">2018-09-27T19:43:00Z</dcterms:created>
  <dcterms:modified xsi:type="dcterms:W3CDTF">2019-05-28T14:10:00Z</dcterms:modified>
</cp:coreProperties>
</file>