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</w:t>
      </w:r>
      <w:r w:rsidR="00F96ED8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F96ED8">
        <w:rPr>
          <w:rFonts w:ascii="Calibri,Bold" w:eastAsia="Calibri,Bold" w:hAnsi="Calibri,Bold" w:cs="Calibri,Bold"/>
          <w:b/>
        </w:rPr>
        <w:t>VALDIRENE RODRIGUES DE JESUS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C3694E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96ED8">
        <w:rPr>
          <w:rFonts w:ascii="Arial" w:hAnsi="Arial" w:cs="Arial"/>
          <w:szCs w:val="22"/>
        </w:rPr>
        <w:t>123</w:t>
      </w:r>
      <w:r w:rsidR="0049552E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F96ED8">
        <w:rPr>
          <w:rFonts w:ascii="Arial" w:eastAsia="Arial" w:hAnsi="Arial" w:cs="Arial"/>
        </w:rPr>
        <w:t xml:space="preserve">Chefe do Setor de Fiscalização dos Polos do Campo Redondo, Chapada e </w:t>
      </w:r>
      <w:proofErr w:type="spellStart"/>
      <w:r w:rsidR="00F96ED8">
        <w:rPr>
          <w:rFonts w:ascii="Arial" w:eastAsia="Arial" w:hAnsi="Arial" w:cs="Arial"/>
        </w:rPr>
        <w:t>Subaé</w:t>
      </w:r>
      <w:proofErr w:type="spellEnd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C" w:rsidRDefault="00BD695C" w:rsidP="0085084D">
      <w:r>
        <w:separator/>
      </w:r>
    </w:p>
  </w:endnote>
  <w:endnote w:type="continuationSeparator" w:id="0">
    <w:p w:rsidR="00BD695C" w:rsidRDefault="00BD69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C" w:rsidRDefault="00BD695C" w:rsidP="0085084D">
      <w:r>
        <w:separator/>
      </w:r>
    </w:p>
  </w:footnote>
  <w:footnote w:type="continuationSeparator" w:id="0">
    <w:p w:rsidR="00BD695C" w:rsidRDefault="00BD69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0C60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695C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694E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D739-1368-4C38-BF71-AFD6AA5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2020-11-27T20:51:00Z</cp:lastPrinted>
  <dcterms:created xsi:type="dcterms:W3CDTF">2020-11-27T20:48:00Z</dcterms:created>
  <dcterms:modified xsi:type="dcterms:W3CDTF">2020-11-27T20:51:00Z</dcterms:modified>
</cp:coreProperties>
</file>