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236D5F">
        <w:rPr>
          <w:rFonts w:ascii="Arial" w:hAnsi="Arial" w:cs="Arial"/>
          <w:b/>
          <w:sz w:val="24"/>
        </w:rPr>
        <w:t>4</w:t>
      </w:r>
      <w:r w:rsidR="00654FB5">
        <w:rPr>
          <w:rFonts w:ascii="Arial" w:hAnsi="Arial" w:cs="Arial"/>
          <w:b/>
          <w:sz w:val="24"/>
        </w:rPr>
        <w:t>9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B52C57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654FB5" w:rsidRDefault="00654FB5" w:rsidP="007E521A">
      <w:pPr>
        <w:ind w:left="4320"/>
        <w:jc w:val="both"/>
        <w:rPr>
          <w:rFonts w:ascii="Arial" w:hAnsi="Arial" w:cs="Arial"/>
          <w:b/>
          <w:sz w:val="20"/>
          <w:szCs w:val="20"/>
        </w:rPr>
      </w:pPr>
      <w:r w:rsidRPr="007E521A">
        <w:rPr>
          <w:rFonts w:ascii="Arial" w:hAnsi="Arial" w:cs="Arial"/>
          <w:b/>
          <w:sz w:val="20"/>
          <w:szCs w:val="20"/>
        </w:rPr>
        <w:t>“DESIGNA SERVIDORES PARA OCUPAREM A FUNÇÃO DE AGENTE DE DESENVOLVIMENTO E DÁ OUTRAS PROVIDÊNCIAS”.</w:t>
      </w:r>
    </w:p>
    <w:p w:rsidR="007E521A" w:rsidRPr="007E521A" w:rsidRDefault="007E521A" w:rsidP="00654FB5">
      <w:pPr>
        <w:ind w:left="4248"/>
        <w:jc w:val="both"/>
        <w:rPr>
          <w:rFonts w:ascii="Arial" w:hAnsi="Arial" w:cs="Arial"/>
          <w:b/>
          <w:sz w:val="20"/>
          <w:szCs w:val="20"/>
        </w:rPr>
      </w:pPr>
    </w:p>
    <w:p w:rsidR="00654FB5" w:rsidRPr="007E521A" w:rsidRDefault="00654FB5" w:rsidP="00654FB5">
      <w:pPr>
        <w:jc w:val="both"/>
        <w:rPr>
          <w:rFonts w:ascii="Arial" w:hAnsi="Arial" w:cs="Arial"/>
          <w:b/>
          <w:szCs w:val="22"/>
        </w:rPr>
      </w:pPr>
      <w:r w:rsidRPr="007E521A">
        <w:rPr>
          <w:rFonts w:ascii="Arial" w:hAnsi="Arial" w:cs="Arial"/>
          <w:b/>
          <w:szCs w:val="22"/>
        </w:rPr>
        <w:t>O PREFEITO DO MUNICÍPIO DE SERRINHA, ESTADO DA BAHIA, no uso das suas atribuições que lhe são conferidas pelo art. 82, inciso II, “a”, da Lei Orgânica do Município, e,</w:t>
      </w:r>
    </w:p>
    <w:p w:rsidR="00654FB5" w:rsidRPr="007E521A" w:rsidRDefault="00654FB5" w:rsidP="00654FB5">
      <w:pPr>
        <w:jc w:val="both"/>
        <w:rPr>
          <w:rFonts w:ascii="Arial" w:hAnsi="Arial" w:cs="Arial"/>
          <w:b/>
          <w:szCs w:val="22"/>
        </w:rPr>
      </w:pPr>
      <w:r w:rsidRPr="007E521A">
        <w:rPr>
          <w:rFonts w:ascii="Arial" w:hAnsi="Arial" w:cs="Arial"/>
          <w:b/>
          <w:szCs w:val="22"/>
        </w:rPr>
        <w:t>CONSIDERANDO o Art. 21, Capítulo da Lei nº 887/2011, publicada em 13 de abril de 2011.</w:t>
      </w:r>
    </w:p>
    <w:p w:rsidR="007E521A" w:rsidRPr="007E521A" w:rsidRDefault="007E521A" w:rsidP="00654FB5">
      <w:pPr>
        <w:jc w:val="both"/>
        <w:rPr>
          <w:rFonts w:ascii="Arial" w:hAnsi="Arial" w:cs="Arial"/>
          <w:b/>
          <w:szCs w:val="22"/>
        </w:rPr>
      </w:pPr>
    </w:p>
    <w:p w:rsidR="00654FB5" w:rsidRPr="007E521A" w:rsidRDefault="00654FB5" w:rsidP="00654FB5">
      <w:pPr>
        <w:jc w:val="both"/>
        <w:rPr>
          <w:rFonts w:ascii="Arial" w:hAnsi="Arial" w:cs="Arial"/>
          <w:b/>
          <w:szCs w:val="22"/>
        </w:rPr>
      </w:pPr>
      <w:r w:rsidRPr="007E521A">
        <w:rPr>
          <w:rFonts w:ascii="Arial" w:hAnsi="Arial" w:cs="Arial"/>
          <w:b/>
          <w:szCs w:val="22"/>
        </w:rPr>
        <w:t>RESOLVE:</w:t>
      </w:r>
    </w:p>
    <w:p w:rsidR="007E521A" w:rsidRPr="007E521A" w:rsidRDefault="007E521A" w:rsidP="00654FB5">
      <w:pPr>
        <w:jc w:val="both"/>
        <w:rPr>
          <w:rFonts w:ascii="Arial" w:hAnsi="Arial" w:cs="Arial"/>
          <w:b/>
          <w:szCs w:val="22"/>
        </w:rPr>
      </w:pPr>
    </w:p>
    <w:p w:rsidR="00654FB5" w:rsidRPr="007E521A" w:rsidRDefault="00654FB5" w:rsidP="00654FB5">
      <w:pPr>
        <w:jc w:val="both"/>
        <w:rPr>
          <w:rFonts w:ascii="Arial" w:hAnsi="Arial" w:cs="Arial"/>
          <w:szCs w:val="22"/>
        </w:rPr>
      </w:pPr>
      <w:r w:rsidRPr="007E521A">
        <w:rPr>
          <w:rFonts w:ascii="Arial" w:hAnsi="Arial" w:cs="Arial"/>
          <w:b/>
          <w:szCs w:val="22"/>
        </w:rPr>
        <w:t xml:space="preserve">Art. 1º - </w:t>
      </w:r>
      <w:r w:rsidRPr="007E521A">
        <w:rPr>
          <w:rFonts w:ascii="Arial" w:hAnsi="Arial" w:cs="Arial"/>
          <w:szCs w:val="22"/>
        </w:rPr>
        <w:t xml:space="preserve">Designar os funcionários Públicos Municipais, o Sr. Bruno Pimentel Fonseca, portador do RG nº 0852356609 – SSP/BA, CPF nº 018.562.405-76, residente e domiciliado na Rua Macário Ferreira, nº 179, Centro, Serrinha-Bahia, lotado na Secretaria Municipal da Fazenda e Planejamento, na função de Auxiliar Administrativo, a </w:t>
      </w:r>
      <w:proofErr w:type="spellStart"/>
      <w:r w:rsidRPr="007E521A">
        <w:rPr>
          <w:rFonts w:ascii="Arial" w:hAnsi="Arial" w:cs="Arial"/>
          <w:szCs w:val="22"/>
        </w:rPr>
        <w:t>Srª</w:t>
      </w:r>
      <w:proofErr w:type="spellEnd"/>
      <w:r w:rsidRPr="007E521A">
        <w:rPr>
          <w:rFonts w:ascii="Arial" w:hAnsi="Arial" w:cs="Arial"/>
          <w:szCs w:val="22"/>
        </w:rPr>
        <w:t xml:space="preserve"> Cícera Maria Santos Oliveira Matos, portadora do RG nº 1123679924, CPF nº 023.492.555-81, residente e domiciliada na Rua Netinho Bacelar, nº 30, Colina das Mangueiras, Serrinha-Bahia, lotada na Secretaria Municipal da Fazenda e Planejamento, na função de Auxiliar de Serviços Gerais, a </w:t>
      </w:r>
      <w:proofErr w:type="spellStart"/>
      <w:r w:rsidRPr="007E521A">
        <w:rPr>
          <w:rFonts w:ascii="Arial" w:hAnsi="Arial" w:cs="Arial"/>
          <w:szCs w:val="22"/>
        </w:rPr>
        <w:t>Srª</w:t>
      </w:r>
      <w:proofErr w:type="spellEnd"/>
      <w:r w:rsidRPr="007E521A">
        <w:rPr>
          <w:rFonts w:ascii="Arial" w:hAnsi="Arial" w:cs="Arial"/>
          <w:szCs w:val="22"/>
        </w:rPr>
        <w:t xml:space="preserve"> </w:t>
      </w:r>
      <w:proofErr w:type="spellStart"/>
      <w:r w:rsidRPr="007E521A">
        <w:rPr>
          <w:rFonts w:ascii="Arial" w:hAnsi="Arial" w:cs="Arial"/>
          <w:szCs w:val="22"/>
        </w:rPr>
        <w:t>Sileide</w:t>
      </w:r>
      <w:proofErr w:type="spellEnd"/>
      <w:r w:rsidRPr="007E521A">
        <w:rPr>
          <w:rFonts w:ascii="Arial" w:hAnsi="Arial" w:cs="Arial"/>
          <w:szCs w:val="22"/>
        </w:rPr>
        <w:t xml:space="preserve"> Oliveira Miranda, portadora do RG nº 0671758640 , CPF nº 872.899.895-20, residente e domiciliada a Rua Azaleia, nº 156, Loteamento Maria do Carmo, Vaquejada, Serrinha-Bahia, lotada na Secretaria Municipal de Fazenda e Planejamento, na função de Fiscal de Renda, o </w:t>
      </w:r>
      <w:proofErr w:type="spellStart"/>
      <w:r w:rsidRPr="007E521A">
        <w:rPr>
          <w:rFonts w:ascii="Arial" w:hAnsi="Arial" w:cs="Arial"/>
          <w:szCs w:val="22"/>
        </w:rPr>
        <w:t>Srº</w:t>
      </w:r>
      <w:proofErr w:type="spellEnd"/>
      <w:r w:rsidRPr="007E521A">
        <w:rPr>
          <w:rFonts w:ascii="Arial" w:hAnsi="Arial" w:cs="Arial"/>
          <w:szCs w:val="22"/>
        </w:rPr>
        <w:t xml:space="preserve"> </w:t>
      </w:r>
      <w:proofErr w:type="spellStart"/>
      <w:r w:rsidRPr="007E521A">
        <w:rPr>
          <w:rFonts w:ascii="Arial" w:hAnsi="Arial" w:cs="Arial"/>
          <w:szCs w:val="22"/>
        </w:rPr>
        <w:t>Delson</w:t>
      </w:r>
      <w:proofErr w:type="spellEnd"/>
      <w:r w:rsidRPr="007E521A">
        <w:rPr>
          <w:rFonts w:ascii="Arial" w:hAnsi="Arial" w:cs="Arial"/>
          <w:szCs w:val="22"/>
        </w:rPr>
        <w:t xml:space="preserve"> Matias de Lima, portador do RG nº 263974804 , CPF nº 638.945.725-15 , residente a Avenida Tiradentes, nº 86, Ginásio, Serrinha-Bahia, lotado na Secretaria Municipal de Educação, na função de Professor, para assumirem a função de </w:t>
      </w:r>
      <w:r w:rsidRPr="007E521A">
        <w:rPr>
          <w:rFonts w:ascii="Arial" w:hAnsi="Arial" w:cs="Arial"/>
          <w:b/>
          <w:szCs w:val="22"/>
        </w:rPr>
        <w:t>Agente de Desenvolvimento</w:t>
      </w:r>
      <w:r w:rsidRPr="007E521A">
        <w:rPr>
          <w:rFonts w:ascii="Arial" w:hAnsi="Arial" w:cs="Arial"/>
          <w:szCs w:val="22"/>
        </w:rPr>
        <w:t xml:space="preserve"> e exercerem as atribuições inerentes a referida função.</w:t>
      </w:r>
    </w:p>
    <w:p w:rsidR="007E521A" w:rsidRPr="007E521A" w:rsidRDefault="007E521A" w:rsidP="00654FB5">
      <w:pPr>
        <w:jc w:val="both"/>
        <w:rPr>
          <w:rFonts w:ascii="Arial" w:hAnsi="Arial" w:cs="Arial"/>
          <w:b/>
          <w:szCs w:val="22"/>
        </w:rPr>
      </w:pPr>
    </w:p>
    <w:p w:rsidR="00654FB5" w:rsidRPr="007E521A" w:rsidRDefault="00654FB5" w:rsidP="00654FB5">
      <w:pPr>
        <w:jc w:val="both"/>
        <w:rPr>
          <w:rFonts w:ascii="Arial" w:hAnsi="Arial" w:cs="Arial"/>
          <w:szCs w:val="22"/>
        </w:rPr>
      </w:pPr>
      <w:r w:rsidRPr="007E521A">
        <w:rPr>
          <w:rFonts w:ascii="Arial" w:hAnsi="Arial" w:cs="Arial"/>
          <w:b/>
          <w:szCs w:val="22"/>
        </w:rPr>
        <w:t>Art. 2º -</w:t>
      </w:r>
      <w:r w:rsidRPr="007E521A">
        <w:rPr>
          <w:rFonts w:ascii="Arial" w:hAnsi="Arial" w:cs="Arial"/>
          <w:szCs w:val="22"/>
        </w:rPr>
        <w:t xml:space="preserve"> Os Agentes de Desenvolvimento deverão preencher os seguintes requisitos:    </w:t>
      </w:r>
    </w:p>
    <w:p w:rsidR="00654FB5" w:rsidRPr="007E521A" w:rsidRDefault="00654FB5" w:rsidP="00654FB5">
      <w:pPr>
        <w:jc w:val="both"/>
        <w:rPr>
          <w:rFonts w:ascii="Arial" w:hAnsi="Arial" w:cs="Arial"/>
          <w:szCs w:val="22"/>
        </w:rPr>
      </w:pPr>
      <w:r w:rsidRPr="007E521A">
        <w:rPr>
          <w:rFonts w:ascii="Arial" w:hAnsi="Arial" w:cs="Arial"/>
          <w:szCs w:val="22"/>
        </w:rPr>
        <w:t>I – Residirem na área da comunidade em que atuarem;</w:t>
      </w:r>
    </w:p>
    <w:p w:rsidR="00654FB5" w:rsidRPr="007E521A" w:rsidRDefault="00654FB5" w:rsidP="00654FB5">
      <w:pPr>
        <w:jc w:val="both"/>
        <w:rPr>
          <w:rFonts w:ascii="Arial" w:hAnsi="Arial" w:cs="Arial"/>
          <w:b/>
          <w:szCs w:val="22"/>
        </w:rPr>
      </w:pPr>
      <w:r w:rsidRPr="007E521A">
        <w:rPr>
          <w:rFonts w:ascii="Arial" w:hAnsi="Arial" w:cs="Arial"/>
          <w:szCs w:val="22"/>
        </w:rPr>
        <w:t xml:space="preserve">II – Terem concluído, com aproveitamento, o Curso de Qualificação Básica para formação de </w:t>
      </w:r>
      <w:r w:rsidRPr="007E521A">
        <w:rPr>
          <w:rFonts w:ascii="Arial" w:hAnsi="Arial" w:cs="Arial"/>
          <w:b/>
          <w:szCs w:val="22"/>
        </w:rPr>
        <w:t>Agente de Desenvolvimento;</w:t>
      </w:r>
    </w:p>
    <w:p w:rsidR="00654FB5" w:rsidRPr="007E521A" w:rsidRDefault="00654FB5" w:rsidP="00654FB5">
      <w:pPr>
        <w:jc w:val="both"/>
        <w:rPr>
          <w:rFonts w:ascii="Arial" w:hAnsi="Arial" w:cs="Arial"/>
          <w:sz w:val="24"/>
        </w:rPr>
      </w:pPr>
      <w:r w:rsidRPr="007E521A">
        <w:rPr>
          <w:rFonts w:ascii="Arial" w:hAnsi="Arial" w:cs="Arial"/>
          <w:sz w:val="24"/>
        </w:rPr>
        <w:t>III – Terem concluído o ensino fundamental.</w:t>
      </w:r>
    </w:p>
    <w:p w:rsidR="007E521A" w:rsidRDefault="007E521A" w:rsidP="00654FB5">
      <w:pPr>
        <w:jc w:val="both"/>
        <w:rPr>
          <w:rFonts w:ascii="Arial" w:hAnsi="Arial" w:cs="Arial"/>
          <w:b/>
          <w:sz w:val="24"/>
        </w:rPr>
      </w:pPr>
    </w:p>
    <w:p w:rsidR="00654FB5" w:rsidRPr="007E521A" w:rsidRDefault="00654FB5" w:rsidP="00654FB5">
      <w:pPr>
        <w:jc w:val="both"/>
        <w:rPr>
          <w:rFonts w:ascii="Arial" w:hAnsi="Arial" w:cs="Arial"/>
          <w:sz w:val="24"/>
        </w:rPr>
      </w:pPr>
      <w:r w:rsidRPr="007E521A">
        <w:rPr>
          <w:rFonts w:ascii="Arial" w:hAnsi="Arial" w:cs="Arial"/>
          <w:b/>
          <w:sz w:val="24"/>
        </w:rPr>
        <w:t>Art. 3º</w:t>
      </w:r>
      <w:r w:rsidRPr="007E521A">
        <w:rPr>
          <w:rFonts w:ascii="Arial" w:hAnsi="Arial" w:cs="Arial"/>
          <w:sz w:val="24"/>
        </w:rPr>
        <w:t xml:space="preserve"> Esta Portaria entra em vigor na data de sua publicação, </w:t>
      </w:r>
      <w:r w:rsidR="007E521A">
        <w:rPr>
          <w:rFonts w:ascii="Arial" w:hAnsi="Arial" w:cs="Arial"/>
          <w:sz w:val="24"/>
        </w:rPr>
        <w:t xml:space="preserve">com efeitos retroativos a 03 de janeiro de 2022, </w:t>
      </w:r>
      <w:bookmarkStart w:id="0" w:name="_GoBack"/>
      <w:bookmarkEnd w:id="0"/>
      <w:r w:rsidRPr="007E521A">
        <w:rPr>
          <w:rFonts w:ascii="Arial" w:hAnsi="Arial" w:cs="Arial"/>
          <w:sz w:val="24"/>
        </w:rPr>
        <w:t xml:space="preserve">revogando a Portaria nº </w:t>
      </w:r>
      <w:r w:rsidR="007E521A">
        <w:rPr>
          <w:rFonts w:ascii="Arial" w:hAnsi="Arial" w:cs="Arial"/>
          <w:sz w:val="24"/>
        </w:rPr>
        <w:t>731</w:t>
      </w:r>
      <w:r w:rsidRPr="007E521A">
        <w:rPr>
          <w:rFonts w:ascii="Arial" w:hAnsi="Arial" w:cs="Arial"/>
          <w:sz w:val="24"/>
        </w:rPr>
        <w:t>/</w:t>
      </w:r>
      <w:proofErr w:type="gramStart"/>
      <w:r w:rsidRPr="007E521A">
        <w:rPr>
          <w:rFonts w:ascii="Arial" w:hAnsi="Arial" w:cs="Arial"/>
          <w:sz w:val="24"/>
        </w:rPr>
        <w:t>201</w:t>
      </w:r>
      <w:r w:rsidR="007E521A">
        <w:rPr>
          <w:rFonts w:ascii="Arial" w:hAnsi="Arial" w:cs="Arial"/>
          <w:sz w:val="24"/>
        </w:rPr>
        <w:t xml:space="preserve">9 </w:t>
      </w:r>
      <w:r w:rsidRPr="007E521A">
        <w:rPr>
          <w:rFonts w:ascii="Arial" w:hAnsi="Arial" w:cs="Arial"/>
          <w:sz w:val="24"/>
        </w:rPr>
        <w:t>.</w:t>
      </w:r>
      <w:proofErr w:type="gramEnd"/>
    </w:p>
    <w:p w:rsidR="00654FB5" w:rsidRPr="007E521A" w:rsidRDefault="00654FB5" w:rsidP="004A3142">
      <w:pPr>
        <w:jc w:val="both"/>
        <w:rPr>
          <w:rFonts w:ascii="Arial" w:eastAsia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B52C57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05" w:rsidRDefault="00C92505" w:rsidP="0085084D">
      <w:r>
        <w:separator/>
      </w:r>
    </w:p>
  </w:endnote>
  <w:endnote w:type="continuationSeparator" w:id="0">
    <w:p w:rsidR="00C92505" w:rsidRDefault="00C925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05" w:rsidRDefault="00C92505" w:rsidP="0085084D">
      <w:r>
        <w:separator/>
      </w:r>
    </w:p>
  </w:footnote>
  <w:footnote w:type="continuationSeparator" w:id="0">
    <w:p w:rsidR="00C92505" w:rsidRDefault="00C925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EFED-D390-4804-ABC6-0FDED64C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2022-02-02T15:41:00Z</cp:lastPrinted>
  <dcterms:created xsi:type="dcterms:W3CDTF">2022-02-02T15:43:00Z</dcterms:created>
  <dcterms:modified xsi:type="dcterms:W3CDTF">2022-02-02T15:43:00Z</dcterms:modified>
</cp:coreProperties>
</file>