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582942">
        <w:rPr>
          <w:rFonts w:ascii="Arial" w:hAnsi="Arial" w:cs="Arial"/>
          <w:b/>
          <w:sz w:val="24"/>
        </w:rPr>
        <w:t>60</w:t>
      </w:r>
      <w:r w:rsidR="00C91E81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346CCE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46CCE" w:rsidRPr="00346CCE" w:rsidRDefault="00346CCE" w:rsidP="00346CCE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 w:rsidR="00284EFD"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 w:rsidR="00284EFD"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1º – Ficará </w:t>
      </w:r>
      <w:r w:rsidR="00AB43C1" w:rsidRPr="00346CCE">
        <w:rPr>
          <w:rFonts w:ascii="Arial" w:hAnsi="Arial" w:cs="Arial"/>
          <w:sz w:val="24"/>
          <w:lang w:eastAsia="pt-BR"/>
        </w:rPr>
        <w:t>afastad</w:t>
      </w:r>
      <w:r w:rsidR="003A53F5">
        <w:rPr>
          <w:rFonts w:ascii="Arial" w:hAnsi="Arial" w:cs="Arial"/>
          <w:sz w:val="24"/>
          <w:lang w:eastAsia="pt-BR"/>
        </w:rPr>
        <w:t>o</w:t>
      </w:r>
      <w:r w:rsidR="00AB43C1"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3A53F5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582942">
        <w:rPr>
          <w:rFonts w:ascii="Arial" w:hAnsi="Arial" w:cs="Arial"/>
          <w:sz w:val="24"/>
          <w:lang w:eastAsia="pt-BR"/>
        </w:rPr>
        <w:t xml:space="preserve"> José de Freitas Tolentino</w:t>
      </w:r>
      <w:r w:rsidR="00284EFD"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D84B88">
        <w:rPr>
          <w:rFonts w:ascii="Arial" w:hAnsi="Arial" w:cs="Arial"/>
          <w:sz w:val="24"/>
          <w:lang w:eastAsia="pt-BR"/>
        </w:rPr>
        <w:t>6</w:t>
      </w:r>
      <w:r w:rsidR="00582942">
        <w:rPr>
          <w:rFonts w:ascii="Arial" w:hAnsi="Arial" w:cs="Arial"/>
          <w:sz w:val="24"/>
          <w:lang w:eastAsia="pt-BR"/>
        </w:rPr>
        <w:t>320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C24EDE">
        <w:rPr>
          <w:rFonts w:ascii="Arial" w:hAnsi="Arial" w:cs="Arial"/>
          <w:sz w:val="24"/>
          <w:lang w:eastAsia="pt-BR"/>
        </w:rPr>
        <w:t>o</w:t>
      </w:r>
      <w:bookmarkStart w:id="0" w:name="_GoBack"/>
      <w:bookmarkEnd w:id="0"/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582942">
        <w:rPr>
          <w:rFonts w:ascii="Arial" w:hAnsi="Arial" w:cs="Arial"/>
          <w:sz w:val="24"/>
          <w:lang w:eastAsia="pt-BR"/>
        </w:rPr>
        <w:t>02</w:t>
      </w:r>
      <w:r w:rsidRPr="00346CCE">
        <w:rPr>
          <w:rFonts w:ascii="Arial" w:hAnsi="Arial" w:cs="Arial"/>
          <w:sz w:val="24"/>
          <w:lang w:eastAsia="pt-BR"/>
        </w:rPr>
        <w:t>/0</w:t>
      </w:r>
      <w:r w:rsidR="00D84B88">
        <w:rPr>
          <w:rFonts w:ascii="Arial" w:hAnsi="Arial" w:cs="Arial"/>
          <w:sz w:val="24"/>
          <w:lang w:eastAsia="pt-BR"/>
        </w:rPr>
        <w:t>5</w:t>
      </w:r>
      <w:r w:rsidRPr="00346CCE">
        <w:rPr>
          <w:rFonts w:ascii="Arial" w:hAnsi="Arial" w:cs="Arial"/>
          <w:sz w:val="24"/>
          <w:lang w:eastAsia="pt-BR"/>
        </w:rPr>
        <w:t>/</w:t>
      </w:r>
      <w:r w:rsidR="00582942">
        <w:rPr>
          <w:rFonts w:ascii="Arial" w:hAnsi="Arial" w:cs="Arial"/>
          <w:sz w:val="24"/>
          <w:lang w:eastAsia="pt-BR"/>
        </w:rPr>
        <w:t>2006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582942">
        <w:rPr>
          <w:rFonts w:ascii="Arial" w:hAnsi="Arial" w:cs="Arial"/>
          <w:sz w:val="24"/>
          <w:lang w:eastAsia="pt-BR"/>
        </w:rPr>
        <w:t>Porteiro</w:t>
      </w:r>
      <w:r w:rsidR="00284EFD">
        <w:rPr>
          <w:rFonts w:ascii="Arial" w:hAnsi="Arial" w:cs="Arial"/>
          <w:sz w:val="24"/>
          <w:lang w:eastAsia="pt-BR"/>
        </w:rPr>
        <w:t>, lotad</w:t>
      </w:r>
      <w:r w:rsidR="003A53F5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 w:rsidR="00D84B88">
        <w:rPr>
          <w:rFonts w:ascii="Arial" w:hAnsi="Arial" w:cs="Arial"/>
          <w:sz w:val="24"/>
          <w:lang w:eastAsia="pt-BR"/>
        </w:rPr>
        <w:t>Educação</w:t>
      </w:r>
      <w:r w:rsidRPr="00346CCE">
        <w:rPr>
          <w:rFonts w:ascii="Arial" w:hAnsi="Arial" w:cs="Arial"/>
          <w:sz w:val="24"/>
          <w:lang w:eastAsia="pt-BR"/>
        </w:rPr>
        <w:t>,</w:t>
      </w:r>
      <w:r w:rsidR="00AB43C1" w:rsidRPr="00346CCE">
        <w:rPr>
          <w:rFonts w:ascii="Arial" w:hAnsi="Arial" w:cs="Arial"/>
          <w:sz w:val="24"/>
          <w:lang w:eastAsia="pt-BR"/>
        </w:rPr>
        <w:t xml:space="preserve"> </w:t>
      </w:r>
      <w:r w:rsidRPr="00346CCE">
        <w:rPr>
          <w:rFonts w:ascii="Arial" w:hAnsi="Arial" w:cs="Arial"/>
          <w:sz w:val="24"/>
          <w:lang w:eastAsia="pt-BR"/>
        </w:rPr>
        <w:t xml:space="preserve">garantindo </w:t>
      </w:r>
      <w:r w:rsidR="003A53F5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 w:rsidR="00284EFD"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346CCE" w:rsidRPr="00346CCE" w:rsidRDefault="00346CCE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346CCE" w:rsidRPr="00346CCE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635B6B" w:rsidRPr="00346CCE" w:rsidRDefault="00635B6B" w:rsidP="00346CCE">
      <w:pPr>
        <w:jc w:val="both"/>
        <w:rPr>
          <w:rFonts w:ascii="Arial" w:hAnsi="Arial" w:cs="Arial"/>
          <w:b/>
          <w:sz w:val="24"/>
        </w:rPr>
      </w:pPr>
    </w:p>
    <w:sectPr w:rsidR="00635B6B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58" w:rsidRDefault="00AD2A58" w:rsidP="0085084D">
      <w:r>
        <w:separator/>
      </w:r>
    </w:p>
  </w:endnote>
  <w:endnote w:type="continuationSeparator" w:id="0">
    <w:p w:rsidR="00AD2A58" w:rsidRDefault="00AD2A5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58" w:rsidRDefault="00AD2A58" w:rsidP="0085084D">
      <w:r>
        <w:separator/>
      </w:r>
    </w:p>
  </w:footnote>
  <w:footnote w:type="continuationSeparator" w:id="0">
    <w:p w:rsidR="00AD2A58" w:rsidRDefault="00AD2A5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12AC914" wp14:editId="4170FC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B6EA-262C-42E7-82F5-4DAD140E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2020-07-06T12:34:00Z</cp:lastPrinted>
  <dcterms:created xsi:type="dcterms:W3CDTF">2020-07-03T16:38:00Z</dcterms:created>
  <dcterms:modified xsi:type="dcterms:W3CDTF">2020-07-06T12:44:00Z</dcterms:modified>
</cp:coreProperties>
</file>