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</w:t>
      </w:r>
      <w:r w:rsidR="00C264DB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C264DB">
        <w:rPr>
          <w:rFonts w:ascii="Arial" w:eastAsia="Arial" w:hAnsi="Arial" w:cs="Arial"/>
          <w:b/>
        </w:rPr>
        <w:t>DARCILENE SANT’ANA DA MOTA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C264DB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C264DB">
        <w:rPr>
          <w:rFonts w:ascii="Arial" w:hAnsi="Arial" w:cs="Arial"/>
          <w:szCs w:val="22"/>
        </w:rPr>
        <w:t>753/2017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</w:t>
      </w:r>
      <w:r w:rsidR="00C264DB">
        <w:rPr>
          <w:rFonts w:ascii="Arial" w:eastAsia="Arial" w:hAnsi="Arial" w:cs="Arial"/>
        </w:rPr>
        <w:t>o</w:t>
      </w:r>
      <w:r w:rsidR="00BF3505">
        <w:rPr>
          <w:rFonts w:ascii="Arial" w:eastAsia="Arial" w:hAnsi="Arial" w:cs="Arial"/>
        </w:rPr>
        <w:t xml:space="preserve"> Setor</w:t>
      </w:r>
      <w:r w:rsidR="00C264DB">
        <w:rPr>
          <w:rFonts w:ascii="Arial" w:eastAsia="Arial" w:hAnsi="Arial" w:cs="Arial"/>
        </w:rPr>
        <w:t xml:space="preserve"> </w:t>
      </w:r>
      <w:r w:rsidR="00C264DB">
        <w:rPr>
          <w:rFonts w:ascii="Arial" w:eastAsia="Arial" w:hAnsi="Arial" w:cs="Arial"/>
        </w:rPr>
        <w:t>de Projetos Especiais,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26" w:rsidRDefault="00440226" w:rsidP="0085084D">
      <w:r>
        <w:separator/>
      </w:r>
    </w:p>
  </w:endnote>
  <w:endnote w:type="continuationSeparator" w:id="0">
    <w:p w:rsidR="00440226" w:rsidRDefault="004402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26" w:rsidRDefault="00440226" w:rsidP="0085084D">
      <w:r>
        <w:separator/>
      </w:r>
    </w:p>
  </w:footnote>
  <w:footnote w:type="continuationSeparator" w:id="0">
    <w:p w:rsidR="00440226" w:rsidRDefault="004402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022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63AB-9C38-4701-A8C0-431D586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2020-11-27T17:11:00Z</cp:lastPrinted>
  <dcterms:created xsi:type="dcterms:W3CDTF">2020-11-27T17:11:00Z</dcterms:created>
  <dcterms:modified xsi:type="dcterms:W3CDTF">2020-11-27T17:11:00Z</dcterms:modified>
</cp:coreProperties>
</file>