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F95546">
        <w:rPr>
          <w:rFonts w:ascii="Arial" w:hAnsi="Arial" w:cs="Arial"/>
          <w:b/>
          <w:sz w:val="24"/>
        </w:rPr>
        <w:t>5</w:t>
      </w:r>
      <w:r w:rsidR="00E4449B">
        <w:rPr>
          <w:rFonts w:ascii="Arial" w:hAnsi="Arial" w:cs="Arial"/>
          <w:b/>
          <w:sz w:val="24"/>
        </w:rPr>
        <w:t>6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E4449B">
        <w:rPr>
          <w:rFonts w:ascii="Arial" w:eastAsia="Arial" w:hAnsi="Arial" w:cs="Arial"/>
          <w:b/>
        </w:rPr>
        <w:t>LUCIANO DE OLIVEIRA MACEDO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E4449B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E4449B">
        <w:rPr>
          <w:rFonts w:ascii="Arial" w:hAnsi="Arial" w:cs="Arial"/>
          <w:szCs w:val="22"/>
        </w:rPr>
        <w:t>440/</w:t>
      </w:r>
      <w:r w:rsidR="00A60E1B">
        <w:rPr>
          <w:rFonts w:ascii="Arial" w:hAnsi="Arial" w:cs="Arial"/>
          <w:szCs w:val="22"/>
        </w:rPr>
        <w:t>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E4449B">
        <w:rPr>
          <w:rFonts w:ascii="Arial" w:eastAsia="Arial" w:hAnsi="Arial" w:cs="Arial"/>
        </w:rPr>
        <w:t>Diretor de Escola, símbolo CC-7, da Escola Graciliano de Freitas Sobrinho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B2" w:rsidRDefault="00F274B2" w:rsidP="0085084D">
      <w:r>
        <w:separator/>
      </w:r>
    </w:p>
  </w:endnote>
  <w:endnote w:type="continuationSeparator" w:id="0">
    <w:p w:rsidR="00F274B2" w:rsidRDefault="00F274B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B2" w:rsidRDefault="00F274B2" w:rsidP="0085084D">
      <w:r>
        <w:separator/>
      </w:r>
    </w:p>
  </w:footnote>
  <w:footnote w:type="continuationSeparator" w:id="0">
    <w:p w:rsidR="00F274B2" w:rsidRDefault="00F274B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4B2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3097-CC5C-44F7-981A-CCB7F558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2020-11-28T14:49:00Z</cp:lastPrinted>
  <dcterms:created xsi:type="dcterms:W3CDTF">2020-11-28T14:50:00Z</dcterms:created>
  <dcterms:modified xsi:type="dcterms:W3CDTF">2020-11-28T14:50:00Z</dcterms:modified>
</cp:coreProperties>
</file>